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594C8" w14:textId="77777777" w:rsidR="00F45DA4" w:rsidRPr="007745D7" w:rsidRDefault="00F45DA4" w:rsidP="00F45DA4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0"/>
          <w:u w:val="single"/>
        </w:rPr>
      </w:pPr>
      <w:r>
        <w:rPr>
          <w:rFonts w:ascii="Arial" w:hAnsi="Arial" w:cs="Arial"/>
          <w:b/>
          <w:i/>
          <w:sz w:val="24"/>
          <w:szCs w:val="20"/>
          <w:u w:val="single"/>
        </w:rPr>
        <w:t>Concept Note</w:t>
      </w:r>
    </w:p>
    <w:p w14:paraId="2EE99333" w14:textId="77777777" w:rsidR="00592F1D" w:rsidRPr="007745D7" w:rsidRDefault="00592F1D" w:rsidP="008F56C5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1C0DD80" w14:textId="3674D896" w:rsidR="00F45DA4" w:rsidRDefault="0064245F" w:rsidP="00582D0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16"/>
        </w:rPr>
      </w:pPr>
      <w:r>
        <w:rPr>
          <w:rFonts w:ascii="Arial" w:hAnsi="Arial" w:cs="Arial"/>
          <w:bCs/>
          <w:iCs/>
          <w:sz w:val="20"/>
          <w:szCs w:val="16"/>
        </w:rPr>
        <w:t xml:space="preserve">The deliberations for the Roundtable </w:t>
      </w:r>
      <w:r w:rsidR="000D0DF9">
        <w:rPr>
          <w:rFonts w:ascii="Arial" w:hAnsi="Arial" w:cs="Arial"/>
          <w:bCs/>
          <w:iCs/>
          <w:sz w:val="20"/>
          <w:szCs w:val="16"/>
        </w:rPr>
        <w:t>have been designed</w:t>
      </w:r>
      <w:r w:rsidR="007B428A">
        <w:rPr>
          <w:rFonts w:ascii="Arial" w:hAnsi="Arial" w:cs="Arial"/>
          <w:bCs/>
          <w:iCs/>
          <w:sz w:val="20"/>
          <w:szCs w:val="16"/>
        </w:rPr>
        <w:t xml:space="preserve"> to </w:t>
      </w:r>
      <w:r w:rsidR="00D30E36">
        <w:rPr>
          <w:rFonts w:ascii="Arial" w:hAnsi="Arial" w:cs="Arial"/>
          <w:bCs/>
          <w:iCs/>
          <w:sz w:val="20"/>
          <w:szCs w:val="16"/>
        </w:rPr>
        <w:t>enumera</w:t>
      </w:r>
      <w:r w:rsidR="008D206F">
        <w:rPr>
          <w:rFonts w:ascii="Arial" w:hAnsi="Arial" w:cs="Arial"/>
          <w:bCs/>
          <w:iCs/>
          <w:sz w:val="20"/>
          <w:szCs w:val="16"/>
        </w:rPr>
        <w:t xml:space="preserve">te, </w:t>
      </w:r>
      <w:r w:rsidR="00D30E36">
        <w:rPr>
          <w:rFonts w:ascii="Arial" w:hAnsi="Arial" w:cs="Arial"/>
          <w:bCs/>
          <w:iCs/>
          <w:sz w:val="20"/>
          <w:szCs w:val="16"/>
        </w:rPr>
        <w:t>appraise</w:t>
      </w:r>
      <w:r w:rsidR="00B20EB0">
        <w:rPr>
          <w:rFonts w:ascii="Arial" w:hAnsi="Arial" w:cs="Arial"/>
          <w:bCs/>
          <w:iCs/>
          <w:sz w:val="20"/>
          <w:szCs w:val="16"/>
        </w:rPr>
        <w:t xml:space="preserve"> and</w:t>
      </w:r>
      <w:r w:rsidR="00EF49DD">
        <w:rPr>
          <w:rFonts w:ascii="Arial" w:hAnsi="Arial" w:cs="Arial"/>
          <w:bCs/>
          <w:iCs/>
          <w:sz w:val="20"/>
          <w:szCs w:val="16"/>
        </w:rPr>
        <w:t xml:space="preserve"> </w:t>
      </w:r>
      <w:r w:rsidR="00973562">
        <w:rPr>
          <w:rFonts w:ascii="Arial" w:hAnsi="Arial" w:cs="Arial"/>
          <w:bCs/>
          <w:iCs/>
          <w:sz w:val="20"/>
          <w:szCs w:val="16"/>
        </w:rPr>
        <w:t>understand</w:t>
      </w:r>
      <w:r w:rsidR="00B20EB0">
        <w:rPr>
          <w:rFonts w:ascii="Arial" w:hAnsi="Arial" w:cs="Arial"/>
          <w:bCs/>
          <w:iCs/>
          <w:sz w:val="20"/>
          <w:szCs w:val="16"/>
        </w:rPr>
        <w:t xml:space="preserve"> the</w:t>
      </w:r>
      <w:r w:rsidR="00973562">
        <w:rPr>
          <w:rFonts w:ascii="Arial" w:hAnsi="Arial" w:cs="Arial"/>
          <w:bCs/>
          <w:iCs/>
          <w:sz w:val="20"/>
          <w:szCs w:val="16"/>
        </w:rPr>
        <w:t xml:space="preserve"> </w:t>
      </w:r>
      <w:r w:rsidR="000D0DF9">
        <w:rPr>
          <w:rFonts w:ascii="Arial" w:hAnsi="Arial" w:cs="Arial"/>
          <w:bCs/>
          <w:iCs/>
          <w:sz w:val="20"/>
          <w:szCs w:val="16"/>
        </w:rPr>
        <w:t xml:space="preserve">challenges </w:t>
      </w:r>
      <w:r w:rsidR="00A6218F">
        <w:rPr>
          <w:rFonts w:ascii="Arial" w:hAnsi="Arial" w:cs="Arial"/>
          <w:bCs/>
          <w:iCs/>
          <w:sz w:val="20"/>
          <w:szCs w:val="16"/>
        </w:rPr>
        <w:t>of</w:t>
      </w:r>
      <w:r w:rsidR="000D0DF9">
        <w:rPr>
          <w:rFonts w:ascii="Arial" w:hAnsi="Arial" w:cs="Arial"/>
          <w:bCs/>
          <w:iCs/>
          <w:sz w:val="20"/>
          <w:szCs w:val="16"/>
        </w:rPr>
        <w:t xml:space="preserve"> engaging with the issues of Water, Sanitation and Hygiene</w:t>
      </w:r>
      <w:r w:rsidR="00D05174">
        <w:rPr>
          <w:rFonts w:ascii="Arial" w:hAnsi="Arial" w:cs="Arial"/>
          <w:bCs/>
          <w:iCs/>
          <w:sz w:val="20"/>
          <w:szCs w:val="16"/>
        </w:rPr>
        <w:t xml:space="preserve"> (WASH)</w:t>
      </w:r>
      <w:r w:rsidR="003E1DE5">
        <w:rPr>
          <w:rFonts w:ascii="Arial" w:hAnsi="Arial" w:cs="Arial"/>
          <w:bCs/>
          <w:iCs/>
          <w:sz w:val="20"/>
          <w:szCs w:val="16"/>
        </w:rPr>
        <w:t>.</w:t>
      </w:r>
      <w:r w:rsidR="001B16F3">
        <w:rPr>
          <w:rFonts w:ascii="Arial" w:hAnsi="Arial" w:cs="Arial"/>
          <w:bCs/>
          <w:iCs/>
          <w:sz w:val="20"/>
          <w:szCs w:val="16"/>
        </w:rPr>
        <w:t xml:space="preserve"> The deliberations shall focus upon catalysing innovations </w:t>
      </w:r>
      <w:r w:rsidR="00B73E15">
        <w:rPr>
          <w:rFonts w:ascii="Arial" w:hAnsi="Arial" w:cs="Arial"/>
          <w:bCs/>
          <w:iCs/>
          <w:sz w:val="20"/>
          <w:szCs w:val="16"/>
        </w:rPr>
        <w:t>for successful and sustainable impacts of WASH interventions.</w:t>
      </w:r>
      <w:r w:rsidR="00747DD0">
        <w:rPr>
          <w:rFonts w:ascii="Arial" w:hAnsi="Arial" w:cs="Arial"/>
          <w:bCs/>
          <w:iCs/>
          <w:sz w:val="20"/>
          <w:szCs w:val="16"/>
        </w:rPr>
        <w:t xml:space="preserve"> The deliberations shall also focus upon </w:t>
      </w:r>
      <w:r w:rsidR="00FD0B95">
        <w:rPr>
          <w:rFonts w:ascii="Arial" w:hAnsi="Arial" w:cs="Arial"/>
          <w:bCs/>
          <w:iCs/>
          <w:sz w:val="20"/>
          <w:szCs w:val="16"/>
        </w:rPr>
        <w:t xml:space="preserve">the need </w:t>
      </w:r>
      <w:r w:rsidR="00A06C98">
        <w:rPr>
          <w:rFonts w:ascii="Arial" w:hAnsi="Arial" w:cs="Arial"/>
          <w:bCs/>
          <w:iCs/>
          <w:sz w:val="20"/>
          <w:szCs w:val="16"/>
        </w:rPr>
        <w:t xml:space="preserve">and importance of </w:t>
      </w:r>
      <w:r w:rsidR="001D08FE">
        <w:rPr>
          <w:rFonts w:ascii="Arial" w:hAnsi="Arial" w:cs="Arial"/>
          <w:bCs/>
          <w:iCs/>
          <w:sz w:val="20"/>
          <w:szCs w:val="16"/>
        </w:rPr>
        <w:t>embedded</w:t>
      </w:r>
      <w:r w:rsidR="00FD0B95">
        <w:rPr>
          <w:rFonts w:ascii="Arial" w:hAnsi="Arial" w:cs="Arial"/>
          <w:bCs/>
          <w:iCs/>
          <w:sz w:val="20"/>
          <w:szCs w:val="16"/>
        </w:rPr>
        <w:t xml:space="preserve"> M</w:t>
      </w:r>
      <w:r w:rsidR="00D874AE">
        <w:rPr>
          <w:rFonts w:ascii="Arial" w:hAnsi="Arial" w:cs="Arial"/>
          <w:bCs/>
          <w:iCs/>
          <w:sz w:val="20"/>
          <w:szCs w:val="16"/>
        </w:rPr>
        <w:t>onitoring, Learning and Evaluations (M</w:t>
      </w:r>
      <w:r w:rsidR="00006698">
        <w:rPr>
          <w:rFonts w:ascii="Arial" w:hAnsi="Arial" w:cs="Arial"/>
          <w:bCs/>
          <w:iCs/>
          <w:sz w:val="20"/>
          <w:szCs w:val="16"/>
        </w:rPr>
        <w:t>L</w:t>
      </w:r>
      <w:r w:rsidR="00FD0B95">
        <w:rPr>
          <w:rFonts w:ascii="Arial" w:hAnsi="Arial" w:cs="Arial"/>
          <w:bCs/>
          <w:iCs/>
          <w:sz w:val="20"/>
          <w:szCs w:val="16"/>
        </w:rPr>
        <w:t>E</w:t>
      </w:r>
      <w:r w:rsidR="00D874AE">
        <w:rPr>
          <w:rFonts w:ascii="Arial" w:hAnsi="Arial" w:cs="Arial"/>
          <w:bCs/>
          <w:iCs/>
          <w:sz w:val="20"/>
          <w:szCs w:val="16"/>
        </w:rPr>
        <w:t>)</w:t>
      </w:r>
      <w:r w:rsidR="00FD0B95">
        <w:rPr>
          <w:rFonts w:ascii="Arial" w:hAnsi="Arial" w:cs="Arial"/>
          <w:bCs/>
          <w:iCs/>
          <w:sz w:val="20"/>
          <w:szCs w:val="16"/>
        </w:rPr>
        <w:t xml:space="preserve"> mechanisms </w:t>
      </w:r>
      <w:r w:rsidR="001D08FE">
        <w:rPr>
          <w:rFonts w:ascii="Arial" w:hAnsi="Arial" w:cs="Arial"/>
          <w:bCs/>
          <w:iCs/>
          <w:sz w:val="20"/>
          <w:szCs w:val="16"/>
        </w:rPr>
        <w:t>that support</w:t>
      </w:r>
      <w:r w:rsidR="00C951FB">
        <w:rPr>
          <w:rFonts w:ascii="Arial" w:hAnsi="Arial" w:cs="Arial"/>
          <w:bCs/>
          <w:iCs/>
          <w:sz w:val="20"/>
          <w:szCs w:val="16"/>
        </w:rPr>
        <w:t xml:space="preserve"> data driven decision making.</w:t>
      </w:r>
    </w:p>
    <w:p w14:paraId="6EFE4666" w14:textId="77777777" w:rsidR="00214B08" w:rsidRDefault="00214B08" w:rsidP="00582D0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16"/>
        </w:rPr>
      </w:pPr>
    </w:p>
    <w:p w14:paraId="2BDF9B29" w14:textId="77777777" w:rsidR="00214B08" w:rsidRDefault="00214B08" w:rsidP="00582D0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16"/>
        </w:rPr>
      </w:pPr>
      <w:r>
        <w:rPr>
          <w:rFonts w:ascii="Arial" w:hAnsi="Arial" w:cs="Arial"/>
          <w:bCs/>
          <w:iCs/>
          <w:sz w:val="20"/>
          <w:szCs w:val="16"/>
        </w:rPr>
        <w:t xml:space="preserve">The proposed deliberations and esteemed panellists shall focus upon </w:t>
      </w:r>
      <w:r w:rsidR="00DD7272">
        <w:rPr>
          <w:rFonts w:ascii="Arial" w:hAnsi="Arial" w:cs="Arial"/>
          <w:bCs/>
          <w:iCs/>
          <w:sz w:val="20"/>
          <w:szCs w:val="16"/>
        </w:rPr>
        <w:t>three distinct wings within the WASH Spectrum:</w:t>
      </w:r>
    </w:p>
    <w:p w14:paraId="6DE00CB1" w14:textId="77777777" w:rsidR="00B540D6" w:rsidRDefault="00B540D6" w:rsidP="00582D0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16"/>
        </w:rPr>
      </w:pPr>
      <w:r>
        <w:rPr>
          <w:rFonts w:ascii="Arial" w:hAnsi="Arial" w:cs="Arial"/>
          <w:bCs/>
          <w:iCs/>
          <w:noProof/>
          <w:sz w:val="20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FB08D" wp14:editId="5C930B85">
                <wp:simplePos x="0" y="0"/>
                <wp:positionH relativeFrom="column">
                  <wp:posOffset>8626</wp:posOffset>
                </wp:positionH>
                <wp:positionV relativeFrom="paragraph">
                  <wp:posOffset>9297</wp:posOffset>
                </wp:positionV>
                <wp:extent cx="5667375" cy="540230"/>
                <wp:effectExtent l="0" t="0" r="28575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4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3A182" w14:textId="77777777" w:rsidR="00B540D6" w:rsidRPr="001D184B" w:rsidRDefault="00B540D6" w:rsidP="001D184B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1D184B">
                              <w:rPr>
                                <w:b/>
                                <w:lang w:val="en-US"/>
                              </w:rPr>
                              <w:t>Policy Perspective</w:t>
                            </w:r>
                          </w:p>
                          <w:p w14:paraId="34F7BB10" w14:textId="77777777" w:rsidR="00B540D6" w:rsidRPr="001D184B" w:rsidRDefault="00497DC5" w:rsidP="001D184B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18"/>
                                <w:lang w:val="en-US"/>
                              </w:rPr>
                            </w:pPr>
                            <w:r w:rsidRPr="001D184B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Where do we stand? </w:t>
                            </w:r>
                            <w:r w:rsidR="00B540D6" w:rsidRPr="001D184B">
                              <w:rPr>
                                <w:sz w:val="20"/>
                                <w:szCs w:val="18"/>
                                <w:lang w:val="en-US"/>
                              </w:rPr>
                              <w:t xml:space="preserve">Changes across policy continuum, </w:t>
                            </w:r>
                            <w:r w:rsidRPr="001D184B">
                              <w:rPr>
                                <w:sz w:val="20"/>
                                <w:szCs w:val="18"/>
                                <w:lang w:val="en-US"/>
                              </w:rPr>
                              <w:t>challenges and the way forward</w:t>
                            </w:r>
                            <w:r w:rsidR="0089137D" w:rsidRPr="001D184B">
                              <w:rPr>
                                <w:sz w:val="20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FB0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7pt;margin-top:.75pt;width:446.25pt;height:4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" fillcolor="white [3201]" strokeweight=".5pt">
                <v:textbox>
                  <w:txbxContent>
                    <w:p w14:paraId="1F23A182" w14:textId="77777777" w:rsidR="00B540D6" w:rsidRPr="001D184B" w:rsidRDefault="00B540D6" w:rsidP="001D184B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 w:rsidRPr="001D184B">
                        <w:rPr>
                          <w:b/>
                          <w:lang w:val="en-US"/>
                        </w:rPr>
                        <w:t>Policy Perspective</w:t>
                      </w:r>
                    </w:p>
                    <w:p w14:paraId="34F7BB10" w14:textId="77777777" w:rsidR="00B540D6" w:rsidRPr="001D184B" w:rsidRDefault="00497DC5" w:rsidP="001D184B">
                      <w:pPr>
                        <w:pStyle w:val="NoSpacing"/>
                        <w:jc w:val="center"/>
                        <w:rPr>
                          <w:sz w:val="20"/>
                          <w:szCs w:val="18"/>
                          <w:lang w:val="en-US"/>
                        </w:rPr>
                      </w:pPr>
                      <w:r w:rsidRPr="001D184B">
                        <w:rPr>
                          <w:sz w:val="20"/>
                          <w:szCs w:val="18"/>
                          <w:lang w:val="en-US"/>
                        </w:rPr>
                        <w:t xml:space="preserve">Where do we stand? </w:t>
                      </w:r>
                      <w:r w:rsidR="00B540D6" w:rsidRPr="001D184B">
                        <w:rPr>
                          <w:sz w:val="20"/>
                          <w:szCs w:val="18"/>
                          <w:lang w:val="en-US"/>
                        </w:rPr>
                        <w:t xml:space="preserve">Changes across policy continuum, </w:t>
                      </w:r>
                      <w:r w:rsidRPr="001D184B">
                        <w:rPr>
                          <w:sz w:val="20"/>
                          <w:szCs w:val="18"/>
                          <w:lang w:val="en-US"/>
                        </w:rPr>
                        <w:t>challenges and the way forward</w:t>
                      </w:r>
                      <w:r w:rsidR="0089137D" w:rsidRPr="001D184B">
                        <w:rPr>
                          <w:sz w:val="20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53E3DA" w14:textId="77777777" w:rsidR="00B540D6" w:rsidRDefault="00B540D6" w:rsidP="00582D0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16"/>
        </w:rPr>
      </w:pPr>
    </w:p>
    <w:p w14:paraId="7858FE47" w14:textId="77777777" w:rsidR="00B540D6" w:rsidRPr="00582D00" w:rsidRDefault="00B540D6" w:rsidP="00582D0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16"/>
        </w:rPr>
      </w:pPr>
    </w:p>
    <w:p w14:paraId="091FF311" w14:textId="77777777" w:rsidR="00582D00" w:rsidRPr="00582D00" w:rsidRDefault="00582D00" w:rsidP="00582D00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0"/>
        </w:rPr>
      </w:pPr>
    </w:p>
    <w:p w14:paraId="29BC7DA9" w14:textId="77777777" w:rsidR="00582D00" w:rsidRDefault="0089137D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Cs/>
          <w:iCs/>
          <w:noProof/>
          <w:sz w:val="20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209B3" wp14:editId="1B201C2E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1657350" cy="13144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35C68" w14:textId="7CAC549F" w:rsidR="00EC0E51" w:rsidRPr="0089137D" w:rsidRDefault="00687704" w:rsidP="00EC0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Measuring and Tracking</w:t>
                            </w:r>
                          </w:p>
                          <w:p w14:paraId="3DECD720" w14:textId="77777777" w:rsidR="00B058C8" w:rsidRPr="0089137D" w:rsidRDefault="00EC0E51" w:rsidP="00B058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1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Innovations in M&amp;E</w:t>
                            </w:r>
                            <w:r w:rsidR="00641B66" w:rsidRPr="00891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and supporting data driven decision making</w:t>
                            </w:r>
                          </w:p>
                          <w:p w14:paraId="4205BC31" w14:textId="77777777" w:rsidR="00B058C8" w:rsidRPr="0089137D" w:rsidRDefault="00B058C8" w:rsidP="00B058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1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Revisiting WASH with </w:t>
                            </w:r>
                            <w:r w:rsidR="00010F81" w:rsidRPr="00891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its evaluators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09B3" id="Text Box 13" o:spid="_x0000_s1027" type="#_x0000_t202" style="position:absolute;left:0;text-align:left;margin-left:79.3pt;margin-top:7.8pt;width:130.5pt;height:103.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" fillcolor="white [3201]" strokeweight=".5pt">
                <v:textbox>
                  <w:txbxContent>
                    <w:p w14:paraId="2AB35C68" w14:textId="7CAC549F" w:rsidR="00EC0E51" w:rsidRPr="0089137D" w:rsidRDefault="00687704" w:rsidP="00EC0E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Measuring and Tracking</w:t>
                      </w:r>
                    </w:p>
                    <w:p w14:paraId="3DECD720" w14:textId="77777777" w:rsidR="00B058C8" w:rsidRPr="0089137D" w:rsidRDefault="00EC0E51" w:rsidP="00B058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913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Innovations in M&amp;E</w:t>
                      </w:r>
                      <w:r w:rsidR="00641B66" w:rsidRPr="008913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and supporting data driven decision making</w:t>
                      </w:r>
                    </w:p>
                    <w:p w14:paraId="4205BC31" w14:textId="77777777" w:rsidR="00B058C8" w:rsidRPr="0089137D" w:rsidRDefault="00B058C8" w:rsidP="00B058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913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Revisiting WASH with </w:t>
                      </w:r>
                      <w:r w:rsidR="00010F81" w:rsidRPr="008913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its evaluators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20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CC8F9" wp14:editId="7A82B98E">
                <wp:simplePos x="0" y="0"/>
                <wp:positionH relativeFrom="margin">
                  <wp:posOffset>2026920</wp:posOffset>
                </wp:positionH>
                <wp:positionV relativeFrom="paragraph">
                  <wp:posOffset>102870</wp:posOffset>
                </wp:positionV>
                <wp:extent cx="1657350" cy="1314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BF18A" w14:textId="4741847A" w:rsidR="00ED3B6F" w:rsidRPr="0089137D" w:rsidRDefault="00ED3B6F" w:rsidP="00ED3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13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Demand</w:t>
                            </w:r>
                            <w:r w:rsidR="00885E2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side story</w:t>
                            </w:r>
                          </w:p>
                          <w:p w14:paraId="001E63EE" w14:textId="77777777" w:rsidR="00687704" w:rsidRDefault="00ED3B6F" w:rsidP="00EC0E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1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The role of behavior change communication</w:t>
                            </w:r>
                            <w:r w:rsidR="00DC5FE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(BCC)</w:t>
                            </w:r>
                            <w:r w:rsidR="009B5917" w:rsidRPr="00891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in </w:t>
                            </w:r>
                            <w:r w:rsidR="0068770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increasing usage</w:t>
                            </w:r>
                          </w:p>
                          <w:p w14:paraId="18BE1A5F" w14:textId="706C9345" w:rsidR="00ED3B6F" w:rsidRPr="0089137D" w:rsidRDefault="00687704" w:rsidP="00EC0E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9B5917" w:rsidRPr="00891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ustaining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appropriate </w:t>
                            </w:r>
                            <w:r w:rsidR="009B5917" w:rsidRPr="00891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WASH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CC8F9" id="Text Box 12" o:spid="_x0000_s1028" type="#_x0000_t202" style="position:absolute;left:0;text-align:left;margin-left:159.6pt;margin-top:8.1pt;width:130.5pt;height:103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" fillcolor="white [3201]" strokeweight=".5pt">
                <v:textbox>
                  <w:txbxContent>
                    <w:p w14:paraId="498BF18A" w14:textId="4741847A" w:rsidR="00ED3B6F" w:rsidRPr="0089137D" w:rsidRDefault="00ED3B6F" w:rsidP="00ED3B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913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Demand</w:t>
                      </w:r>
                      <w:r w:rsidR="00885E2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side story</w:t>
                      </w:r>
                    </w:p>
                    <w:p w14:paraId="001E63EE" w14:textId="77777777" w:rsidR="00687704" w:rsidRDefault="00ED3B6F" w:rsidP="00EC0E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913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The role of behavior change communication</w:t>
                      </w:r>
                      <w:r w:rsidR="00DC5FE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(BCC)</w:t>
                      </w:r>
                      <w:r w:rsidR="009B5917" w:rsidRPr="008913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in </w:t>
                      </w:r>
                      <w:r w:rsidR="0068770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increasing usage</w:t>
                      </w:r>
                    </w:p>
                    <w:p w14:paraId="18BE1A5F" w14:textId="706C9345" w:rsidR="00ED3B6F" w:rsidRPr="0089137D" w:rsidRDefault="00687704" w:rsidP="00EC0E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9B5917" w:rsidRPr="008913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ustaining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appropriate </w:t>
                      </w:r>
                      <w:r w:rsidR="009B5917" w:rsidRPr="008913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WASH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practices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Cs/>
          <w:iCs/>
          <w:noProof/>
          <w:sz w:val="20"/>
          <w:szCs w:val="16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0C7D2" wp14:editId="311E79C3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657350" cy="1314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E15B9" w14:textId="77777777" w:rsidR="00B540D6" w:rsidRPr="0089137D" w:rsidRDefault="009D3C77" w:rsidP="00ED3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913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Servicing Supply Side</w:t>
                            </w:r>
                          </w:p>
                          <w:p w14:paraId="71B44A86" w14:textId="77777777" w:rsidR="009D3C77" w:rsidRPr="0089137D" w:rsidRDefault="009D3C77" w:rsidP="009D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137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How are the present interventions in WASH placed?</w:t>
                            </w:r>
                          </w:p>
                          <w:p w14:paraId="2C9BDB3C" w14:textId="3940C571" w:rsidR="009D3C77" w:rsidRPr="0089137D" w:rsidRDefault="007E1AF5" w:rsidP="009D3C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Innovations </w:t>
                            </w:r>
                            <w:r w:rsidR="00095F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and role of private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C7D2" id="Text Box 8" o:spid="_x0000_s1029" type="#_x0000_t202" style="position:absolute;left:0;text-align:left;margin-left:0;margin-top:8.05pt;width:130.5pt;height:103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" fillcolor="white [3201]" strokeweight=".5pt">
                <v:textbox>
                  <w:txbxContent>
                    <w:p w14:paraId="5E9E15B9" w14:textId="77777777" w:rsidR="00B540D6" w:rsidRPr="0089137D" w:rsidRDefault="009D3C77" w:rsidP="00ED3B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8913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Servicing Supply Side</w:t>
                      </w:r>
                    </w:p>
                    <w:p w14:paraId="71B44A86" w14:textId="77777777" w:rsidR="009D3C77" w:rsidRPr="0089137D" w:rsidRDefault="009D3C77" w:rsidP="009D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89137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How are the present interventions in WASH placed?</w:t>
                      </w:r>
                    </w:p>
                    <w:p w14:paraId="2C9BDB3C" w14:textId="3940C571" w:rsidR="009D3C77" w:rsidRPr="0089137D" w:rsidRDefault="007E1AF5" w:rsidP="009D3C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Innovations </w:t>
                      </w:r>
                      <w:r w:rsidR="00095F24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and role of private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D95DC" w14:textId="77777777" w:rsidR="00582D00" w:rsidRDefault="00582D00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14:paraId="52DAEE1D" w14:textId="6995F370" w:rsidR="00582D00" w:rsidRDefault="00582D00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14:paraId="33EDBC88" w14:textId="518DEBEF" w:rsidR="00582D00" w:rsidRDefault="00582D00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14:paraId="426679C2" w14:textId="4CA12037" w:rsidR="00582D00" w:rsidRDefault="008136DE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>
        <w:rPr>
          <w:rFonts w:ascii="Arial" w:hAnsi="Arial" w:cs="Arial"/>
          <w:b/>
          <w:i/>
          <w:noProof/>
          <w:sz w:val="24"/>
          <w:szCs w:val="20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E680C3" wp14:editId="0674E66E">
                <wp:simplePos x="0" y="0"/>
                <wp:positionH relativeFrom="column">
                  <wp:posOffset>3682856</wp:posOffset>
                </wp:positionH>
                <wp:positionV relativeFrom="paragraph">
                  <wp:posOffset>66100</wp:posOffset>
                </wp:positionV>
                <wp:extent cx="345057" cy="8627"/>
                <wp:effectExtent l="0" t="57150" r="36195" b="869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7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636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0pt;margin-top:5.2pt;width:27.15pt;height: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0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CFAF5" wp14:editId="61DDF260">
                <wp:simplePos x="0" y="0"/>
                <wp:positionH relativeFrom="column">
                  <wp:posOffset>1682151</wp:posOffset>
                </wp:positionH>
                <wp:positionV relativeFrom="paragraph">
                  <wp:posOffset>6062</wp:posOffset>
                </wp:positionV>
                <wp:extent cx="345057" cy="8627"/>
                <wp:effectExtent l="0" t="57150" r="36195" b="869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7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B5CDE" id="Straight Arrow Connector 1" o:spid="_x0000_s1026" type="#_x0000_t32" style="position:absolute;margin-left:132.45pt;margin-top:.5pt;width:27.15pt;height: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" strokecolor="#4579b8 [3044]">
                <v:stroke endarrow="block"/>
              </v:shape>
            </w:pict>
          </mc:Fallback>
        </mc:AlternateContent>
      </w:r>
    </w:p>
    <w:p w14:paraId="7059E4D6" w14:textId="483FAF5B" w:rsidR="00582D00" w:rsidRDefault="00582D00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14:paraId="43ACCC05" w14:textId="77777777" w:rsidR="00582D00" w:rsidRDefault="00582D00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14:paraId="571BB368" w14:textId="77777777" w:rsidR="00582D00" w:rsidRDefault="00582D00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14:paraId="5CBE8395" w14:textId="77777777" w:rsidR="00582D00" w:rsidRDefault="00582D00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</w:p>
    <w:p w14:paraId="13CACD10" w14:textId="5DBF1986" w:rsidR="00287E20" w:rsidRDefault="003A54F8" w:rsidP="00287E2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16"/>
        </w:rPr>
      </w:pPr>
      <w:r>
        <w:rPr>
          <w:rFonts w:ascii="Arial" w:hAnsi="Arial" w:cs="Arial"/>
          <w:bCs/>
          <w:iCs/>
          <w:sz w:val="20"/>
          <w:szCs w:val="16"/>
        </w:rPr>
        <w:t>Each of t</w:t>
      </w:r>
      <w:r w:rsidR="00445067">
        <w:rPr>
          <w:rFonts w:ascii="Arial" w:hAnsi="Arial" w:cs="Arial"/>
          <w:bCs/>
          <w:iCs/>
          <w:sz w:val="20"/>
          <w:szCs w:val="16"/>
        </w:rPr>
        <w:t xml:space="preserve">he deliberations shall </w:t>
      </w:r>
      <w:r w:rsidR="00B462D2">
        <w:rPr>
          <w:rFonts w:ascii="Arial" w:hAnsi="Arial" w:cs="Arial"/>
          <w:bCs/>
          <w:iCs/>
          <w:sz w:val="20"/>
          <w:szCs w:val="16"/>
        </w:rPr>
        <w:t xml:space="preserve">be led by </w:t>
      </w:r>
      <w:r>
        <w:rPr>
          <w:rFonts w:ascii="Arial" w:hAnsi="Arial" w:cs="Arial"/>
          <w:bCs/>
          <w:iCs/>
          <w:sz w:val="20"/>
          <w:szCs w:val="16"/>
        </w:rPr>
        <w:t xml:space="preserve">respective </w:t>
      </w:r>
      <w:r w:rsidR="00B462D2">
        <w:rPr>
          <w:rFonts w:ascii="Arial" w:hAnsi="Arial" w:cs="Arial"/>
          <w:bCs/>
          <w:iCs/>
          <w:sz w:val="20"/>
          <w:szCs w:val="16"/>
        </w:rPr>
        <w:t>sector experts</w:t>
      </w:r>
      <w:r w:rsidR="00E44A4B">
        <w:rPr>
          <w:rFonts w:ascii="Arial" w:hAnsi="Arial" w:cs="Arial"/>
          <w:bCs/>
          <w:iCs/>
          <w:sz w:val="20"/>
          <w:szCs w:val="16"/>
        </w:rPr>
        <w:t xml:space="preserve"> consisting of administrators</w:t>
      </w:r>
      <w:r w:rsidR="00CB30A9">
        <w:rPr>
          <w:rFonts w:ascii="Arial" w:hAnsi="Arial" w:cs="Arial"/>
          <w:bCs/>
          <w:iCs/>
          <w:sz w:val="20"/>
          <w:szCs w:val="16"/>
        </w:rPr>
        <w:t>, implementers</w:t>
      </w:r>
      <w:r w:rsidR="00E024F4">
        <w:rPr>
          <w:rFonts w:ascii="Arial" w:hAnsi="Arial" w:cs="Arial"/>
          <w:bCs/>
          <w:iCs/>
          <w:sz w:val="20"/>
          <w:szCs w:val="16"/>
        </w:rPr>
        <w:t>, communicators</w:t>
      </w:r>
      <w:r w:rsidR="00CB30A9">
        <w:rPr>
          <w:rFonts w:ascii="Arial" w:hAnsi="Arial" w:cs="Arial"/>
          <w:bCs/>
          <w:iCs/>
          <w:sz w:val="20"/>
          <w:szCs w:val="16"/>
        </w:rPr>
        <w:t xml:space="preserve"> and evaluators</w:t>
      </w:r>
      <w:r w:rsidR="002935E2">
        <w:rPr>
          <w:rFonts w:ascii="Arial" w:hAnsi="Arial" w:cs="Arial"/>
          <w:bCs/>
          <w:iCs/>
          <w:sz w:val="20"/>
          <w:szCs w:val="16"/>
        </w:rPr>
        <w:t>.</w:t>
      </w:r>
      <w:r w:rsidR="004F19BE">
        <w:rPr>
          <w:rFonts w:ascii="Arial" w:hAnsi="Arial" w:cs="Arial"/>
          <w:bCs/>
          <w:iCs/>
          <w:sz w:val="20"/>
          <w:szCs w:val="16"/>
        </w:rPr>
        <w:t xml:space="preserve"> The participants, at the conclusion of the Roundtable, </w:t>
      </w:r>
      <w:r w:rsidR="0043265D">
        <w:rPr>
          <w:rFonts w:ascii="Arial" w:hAnsi="Arial" w:cs="Arial"/>
          <w:bCs/>
          <w:iCs/>
          <w:sz w:val="20"/>
          <w:szCs w:val="16"/>
        </w:rPr>
        <w:t xml:space="preserve">would </w:t>
      </w:r>
      <w:r w:rsidR="00EC49FC">
        <w:rPr>
          <w:rFonts w:ascii="Arial" w:hAnsi="Arial" w:cs="Arial"/>
          <w:bCs/>
          <w:iCs/>
          <w:sz w:val="20"/>
          <w:szCs w:val="16"/>
        </w:rPr>
        <w:t xml:space="preserve">develop a comprehensive understanding of </w:t>
      </w:r>
      <w:r w:rsidR="00277897">
        <w:rPr>
          <w:rFonts w:ascii="Arial" w:hAnsi="Arial" w:cs="Arial"/>
          <w:bCs/>
          <w:iCs/>
          <w:sz w:val="20"/>
          <w:szCs w:val="16"/>
        </w:rPr>
        <w:t xml:space="preserve">the </w:t>
      </w:r>
      <w:r w:rsidR="00456C6A">
        <w:rPr>
          <w:rFonts w:ascii="Arial" w:hAnsi="Arial" w:cs="Arial"/>
          <w:bCs/>
          <w:iCs/>
          <w:sz w:val="20"/>
          <w:szCs w:val="16"/>
        </w:rPr>
        <w:t>present developments</w:t>
      </w:r>
      <w:r w:rsidR="00D17C18">
        <w:rPr>
          <w:rFonts w:ascii="Arial" w:hAnsi="Arial" w:cs="Arial"/>
          <w:bCs/>
          <w:iCs/>
          <w:sz w:val="20"/>
          <w:szCs w:val="16"/>
        </w:rPr>
        <w:t>, intervent</w:t>
      </w:r>
      <w:r w:rsidR="00A47955">
        <w:rPr>
          <w:rFonts w:ascii="Arial" w:hAnsi="Arial" w:cs="Arial"/>
          <w:bCs/>
          <w:iCs/>
          <w:sz w:val="20"/>
          <w:szCs w:val="16"/>
        </w:rPr>
        <w:t xml:space="preserve">ions and their possible impact </w:t>
      </w:r>
      <w:r w:rsidR="00D17C18">
        <w:rPr>
          <w:rFonts w:ascii="Arial" w:hAnsi="Arial" w:cs="Arial"/>
          <w:bCs/>
          <w:iCs/>
          <w:sz w:val="20"/>
          <w:szCs w:val="16"/>
        </w:rPr>
        <w:t>on the WASH conditions</w:t>
      </w:r>
      <w:r w:rsidR="00730368">
        <w:rPr>
          <w:rFonts w:ascii="Arial" w:hAnsi="Arial" w:cs="Arial"/>
          <w:bCs/>
          <w:iCs/>
          <w:sz w:val="20"/>
          <w:szCs w:val="16"/>
        </w:rPr>
        <w:t xml:space="preserve"> in India.</w:t>
      </w:r>
      <w:r w:rsidR="009F1855">
        <w:rPr>
          <w:rFonts w:ascii="Arial" w:hAnsi="Arial" w:cs="Arial"/>
          <w:bCs/>
          <w:iCs/>
          <w:sz w:val="20"/>
          <w:szCs w:val="16"/>
        </w:rPr>
        <w:t xml:space="preserve"> </w:t>
      </w:r>
    </w:p>
    <w:p w14:paraId="6629A1CC" w14:textId="77777777" w:rsidR="009413ED" w:rsidRPr="00287E20" w:rsidRDefault="009413ED" w:rsidP="00287E20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16"/>
        </w:rPr>
      </w:pPr>
    </w:p>
    <w:p w14:paraId="6630F7C8" w14:textId="77777777" w:rsidR="008F56C5" w:rsidRPr="007745D7" w:rsidRDefault="008F56C5" w:rsidP="008F56C5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20"/>
          <w:u w:val="single"/>
        </w:rPr>
      </w:pPr>
      <w:r w:rsidRPr="007745D7">
        <w:rPr>
          <w:rFonts w:ascii="Arial" w:hAnsi="Arial" w:cs="Arial"/>
          <w:b/>
          <w:i/>
          <w:sz w:val="24"/>
          <w:szCs w:val="20"/>
          <w:u w:val="single"/>
        </w:rPr>
        <w:t>Programme Schedule</w:t>
      </w:r>
    </w:p>
    <w:p w14:paraId="7F9EAA57" w14:textId="77777777" w:rsidR="008F56C5" w:rsidRPr="007745D7" w:rsidRDefault="008F56C5" w:rsidP="008F56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6EA891" w14:textId="77777777" w:rsidR="008F56C5" w:rsidRPr="007745D7" w:rsidRDefault="008F56C5" w:rsidP="008F56C5">
      <w:pPr>
        <w:shd w:val="clear" w:color="auto" w:fill="D9D9D9" w:themeFill="background1" w:themeFillShade="D9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>Registration</w:t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  <w:t>0900-</w:t>
      </w:r>
      <w:r w:rsidR="0096139B">
        <w:rPr>
          <w:rFonts w:ascii="Arial" w:hAnsi="Arial" w:cs="Arial"/>
          <w:b/>
          <w:sz w:val="20"/>
          <w:szCs w:val="20"/>
        </w:rPr>
        <w:t>100</w:t>
      </w:r>
      <w:r w:rsidRPr="007745D7">
        <w:rPr>
          <w:rFonts w:ascii="Arial" w:hAnsi="Arial" w:cs="Arial"/>
          <w:b/>
          <w:sz w:val="20"/>
          <w:szCs w:val="20"/>
        </w:rPr>
        <w:t>0 hrs</w:t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</w:p>
    <w:p w14:paraId="3C45B504" w14:textId="77777777" w:rsidR="008F56C5" w:rsidRPr="0089137D" w:rsidRDefault="008F56C5" w:rsidP="008F56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</w:p>
    <w:p w14:paraId="593E3B7C" w14:textId="3FBFB4B5" w:rsidR="00EA7D35" w:rsidRPr="0089137D" w:rsidRDefault="00EA7D35" w:rsidP="00EA7D35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9137D">
        <w:rPr>
          <w:rFonts w:ascii="Arial" w:hAnsi="Arial" w:cs="Arial"/>
          <w:bCs/>
          <w:sz w:val="20"/>
          <w:szCs w:val="20"/>
        </w:rPr>
        <w:t>Book launch – Is it really clean? Creating WASH Index</w:t>
      </w:r>
      <w:r w:rsidRPr="0089137D">
        <w:rPr>
          <w:rFonts w:ascii="Arial" w:hAnsi="Arial" w:cs="Arial"/>
          <w:bCs/>
          <w:sz w:val="20"/>
          <w:szCs w:val="20"/>
        </w:rPr>
        <w:tab/>
      </w:r>
      <w:r w:rsidR="00EF49D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>1000-1</w:t>
      </w:r>
      <w:r w:rsidR="00C90DCC" w:rsidRPr="0089137D">
        <w:rPr>
          <w:rFonts w:ascii="Arial" w:hAnsi="Arial" w:cs="Arial"/>
          <w:bCs/>
          <w:sz w:val="20"/>
          <w:szCs w:val="20"/>
        </w:rPr>
        <w:t>0</w:t>
      </w:r>
      <w:r w:rsidR="00E87C19" w:rsidRPr="0089137D">
        <w:rPr>
          <w:rFonts w:ascii="Arial" w:hAnsi="Arial" w:cs="Arial"/>
          <w:bCs/>
          <w:sz w:val="20"/>
          <w:szCs w:val="20"/>
        </w:rPr>
        <w:t>15</w:t>
      </w:r>
      <w:r w:rsidRPr="0089137D">
        <w:rPr>
          <w:rFonts w:ascii="Arial" w:hAnsi="Arial" w:cs="Arial"/>
          <w:bCs/>
          <w:sz w:val="20"/>
          <w:szCs w:val="20"/>
        </w:rPr>
        <w:t xml:space="preserve"> hrs</w:t>
      </w:r>
    </w:p>
    <w:p w14:paraId="437CE681" w14:textId="77777777" w:rsidR="00C90DCC" w:rsidRPr="0089137D" w:rsidRDefault="00C90DCC" w:rsidP="00EA7D35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</w:p>
    <w:p w14:paraId="29A3B044" w14:textId="77777777" w:rsidR="008F56C5" w:rsidRPr="0089137D" w:rsidRDefault="00C90DCC" w:rsidP="008F56C5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9137D">
        <w:rPr>
          <w:rFonts w:ascii="Arial" w:hAnsi="Arial" w:cs="Arial"/>
          <w:bCs/>
          <w:sz w:val="20"/>
          <w:szCs w:val="20"/>
        </w:rPr>
        <w:t>Inaugural Session</w:t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="008F56C5" w:rsidRPr="0089137D">
        <w:rPr>
          <w:rFonts w:ascii="Arial" w:hAnsi="Arial" w:cs="Arial"/>
          <w:bCs/>
          <w:sz w:val="20"/>
          <w:szCs w:val="20"/>
        </w:rPr>
        <w:tab/>
      </w:r>
      <w:r w:rsidR="008F56C5" w:rsidRPr="0089137D">
        <w:rPr>
          <w:rFonts w:ascii="Arial" w:hAnsi="Arial" w:cs="Arial"/>
          <w:bCs/>
          <w:sz w:val="20"/>
          <w:szCs w:val="20"/>
        </w:rPr>
        <w:tab/>
      </w:r>
      <w:r w:rsidR="008F56C5" w:rsidRPr="0089137D">
        <w:rPr>
          <w:rFonts w:ascii="Arial" w:hAnsi="Arial" w:cs="Arial"/>
          <w:bCs/>
          <w:sz w:val="20"/>
          <w:szCs w:val="20"/>
        </w:rPr>
        <w:tab/>
      </w:r>
      <w:r w:rsidR="008F56C5" w:rsidRPr="0089137D">
        <w:rPr>
          <w:rFonts w:ascii="Arial" w:hAnsi="Arial" w:cs="Arial"/>
          <w:bCs/>
          <w:sz w:val="20"/>
          <w:szCs w:val="20"/>
        </w:rPr>
        <w:tab/>
      </w:r>
      <w:r w:rsidR="0096139B" w:rsidRPr="0089137D">
        <w:rPr>
          <w:rFonts w:ascii="Arial" w:hAnsi="Arial" w:cs="Arial"/>
          <w:bCs/>
          <w:sz w:val="20"/>
          <w:szCs w:val="20"/>
        </w:rPr>
        <w:t>10</w:t>
      </w:r>
      <w:r w:rsidR="00E87C19" w:rsidRPr="0089137D">
        <w:rPr>
          <w:rFonts w:ascii="Arial" w:hAnsi="Arial" w:cs="Arial"/>
          <w:bCs/>
          <w:sz w:val="20"/>
          <w:szCs w:val="20"/>
        </w:rPr>
        <w:t>15</w:t>
      </w:r>
      <w:r w:rsidR="008F56C5" w:rsidRPr="0089137D">
        <w:rPr>
          <w:rFonts w:ascii="Arial" w:hAnsi="Arial" w:cs="Arial"/>
          <w:bCs/>
          <w:sz w:val="20"/>
          <w:szCs w:val="20"/>
        </w:rPr>
        <w:t>-1</w:t>
      </w:r>
      <w:r w:rsidR="00E87C19" w:rsidRPr="0089137D">
        <w:rPr>
          <w:rFonts w:ascii="Arial" w:hAnsi="Arial" w:cs="Arial"/>
          <w:bCs/>
          <w:sz w:val="20"/>
          <w:szCs w:val="20"/>
        </w:rPr>
        <w:t>03</w:t>
      </w:r>
      <w:r w:rsidR="008F56C5" w:rsidRPr="0089137D">
        <w:rPr>
          <w:rFonts w:ascii="Arial" w:hAnsi="Arial" w:cs="Arial"/>
          <w:bCs/>
          <w:sz w:val="20"/>
          <w:szCs w:val="20"/>
        </w:rPr>
        <w:t>0 hrs</w:t>
      </w:r>
    </w:p>
    <w:p w14:paraId="07ADEC89" w14:textId="77777777" w:rsidR="008F56C5" w:rsidRPr="0089137D" w:rsidRDefault="0096139B" w:rsidP="008F56C5">
      <w:pPr>
        <w:spacing w:after="0" w:line="240" w:lineRule="auto"/>
        <w:ind w:firstLine="720"/>
        <w:jc w:val="both"/>
        <w:rPr>
          <w:rFonts w:ascii="Arial" w:hAnsi="Arial" w:cs="Arial"/>
          <w:bCs/>
          <w:i/>
          <w:sz w:val="20"/>
          <w:szCs w:val="20"/>
        </w:rPr>
      </w:pPr>
      <w:r w:rsidRPr="0089137D">
        <w:rPr>
          <w:rFonts w:ascii="Arial" w:hAnsi="Arial" w:cs="Arial"/>
          <w:bCs/>
          <w:i/>
          <w:sz w:val="20"/>
          <w:szCs w:val="20"/>
        </w:rPr>
        <w:t>WASH in India</w:t>
      </w:r>
      <w:r w:rsidR="008F56C5" w:rsidRPr="0089137D">
        <w:rPr>
          <w:rFonts w:ascii="Arial" w:hAnsi="Arial" w:cs="Arial"/>
          <w:bCs/>
          <w:i/>
          <w:sz w:val="20"/>
          <w:szCs w:val="20"/>
        </w:rPr>
        <w:t xml:space="preserve">: Exploring Current Trends and Scenario in </w:t>
      </w:r>
      <w:r w:rsidRPr="0089137D">
        <w:rPr>
          <w:rFonts w:ascii="Arial" w:hAnsi="Arial" w:cs="Arial"/>
          <w:bCs/>
          <w:i/>
          <w:sz w:val="20"/>
          <w:szCs w:val="20"/>
        </w:rPr>
        <w:t xml:space="preserve">Indian </w:t>
      </w:r>
      <w:r w:rsidR="008F56C5" w:rsidRPr="0089137D">
        <w:rPr>
          <w:rFonts w:ascii="Arial" w:hAnsi="Arial" w:cs="Arial"/>
          <w:bCs/>
          <w:i/>
          <w:sz w:val="20"/>
          <w:szCs w:val="20"/>
        </w:rPr>
        <w:t>Perspective</w:t>
      </w:r>
    </w:p>
    <w:p w14:paraId="3657F05A" w14:textId="77777777" w:rsidR="008F56C5" w:rsidRPr="007745D7" w:rsidRDefault="008F56C5" w:rsidP="008F56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ab/>
      </w:r>
    </w:p>
    <w:p w14:paraId="66AC8974" w14:textId="4A754C1D" w:rsidR="008F56C5" w:rsidRPr="007745D7" w:rsidRDefault="008F56C5" w:rsidP="008F56C5">
      <w:pPr>
        <w:shd w:val="clear" w:color="auto" w:fill="D9D9D9" w:themeFill="background1" w:themeFillShade="D9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>Networking Break (Tea/Coffee)</w:t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  <w:t>1</w:t>
      </w:r>
      <w:r w:rsidR="000618E7">
        <w:rPr>
          <w:rFonts w:ascii="Arial" w:hAnsi="Arial" w:cs="Arial"/>
          <w:b/>
          <w:sz w:val="20"/>
          <w:szCs w:val="20"/>
        </w:rPr>
        <w:t>03</w:t>
      </w:r>
      <w:r w:rsidRPr="007745D7">
        <w:rPr>
          <w:rFonts w:ascii="Arial" w:hAnsi="Arial" w:cs="Arial"/>
          <w:b/>
          <w:sz w:val="20"/>
          <w:szCs w:val="20"/>
        </w:rPr>
        <w:t>0-1</w:t>
      </w:r>
      <w:r w:rsidR="001B0795">
        <w:rPr>
          <w:rFonts w:ascii="Arial" w:hAnsi="Arial" w:cs="Arial"/>
          <w:b/>
          <w:sz w:val="20"/>
          <w:szCs w:val="20"/>
        </w:rPr>
        <w:t>045</w:t>
      </w:r>
      <w:r w:rsidRPr="007745D7">
        <w:rPr>
          <w:rFonts w:ascii="Arial" w:hAnsi="Arial" w:cs="Arial"/>
          <w:b/>
          <w:sz w:val="20"/>
          <w:szCs w:val="20"/>
        </w:rPr>
        <w:t xml:space="preserve"> hrs</w:t>
      </w:r>
    </w:p>
    <w:p w14:paraId="04222267" w14:textId="77777777" w:rsidR="008F56C5" w:rsidRDefault="008F56C5" w:rsidP="008F56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ab/>
      </w:r>
    </w:p>
    <w:p w14:paraId="2C8E752D" w14:textId="7F91061C" w:rsidR="008F56C5" w:rsidRPr="0089137D" w:rsidRDefault="008F56C5" w:rsidP="008F56C5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9137D">
        <w:rPr>
          <w:rFonts w:ascii="Arial" w:hAnsi="Arial" w:cs="Arial"/>
          <w:bCs/>
          <w:sz w:val="20"/>
          <w:szCs w:val="20"/>
        </w:rPr>
        <w:t>Conference Session I</w:t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  <w:t>1</w:t>
      </w:r>
      <w:r w:rsidR="001B0795">
        <w:rPr>
          <w:rFonts w:ascii="Arial" w:hAnsi="Arial" w:cs="Arial"/>
          <w:bCs/>
          <w:sz w:val="20"/>
          <w:szCs w:val="20"/>
        </w:rPr>
        <w:t>045</w:t>
      </w:r>
      <w:r w:rsidRPr="0089137D">
        <w:rPr>
          <w:rFonts w:ascii="Arial" w:hAnsi="Arial" w:cs="Arial"/>
          <w:bCs/>
          <w:sz w:val="20"/>
          <w:szCs w:val="20"/>
        </w:rPr>
        <w:t>-1</w:t>
      </w:r>
      <w:r w:rsidR="00E87C19" w:rsidRPr="0089137D">
        <w:rPr>
          <w:rFonts w:ascii="Arial" w:hAnsi="Arial" w:cs="Arial"/>
          <w:bCs/>
          <w:sz w:val="20"/>
          <w:szCs w:val="20"/>
        </w:rPr>
        <w:t>2</w:t>
      </w:r>
      <w:r w:rsidR="000618E7" w:rsidRPr="0089137D">
        <w:rPr>
          <w:rFonts w:ascii="Arial" w:hAnsi="Arial" w:cs="Arial"/>
          <w:bCs/>
          <w:sz w:val="20"/>
          <w:szCs w:val="20"/>
        </w:rPr>
        <w:t>0</w:t>
      </w:r>
      <w:r w:rsidRPr="0089137D">
        <w:rPr>
          <w:rFonts w:ascii="Arial" w:hAnsi="Arial" w:cs="Arial"/>
          <w:bCs/>
          <w:sz w:val="20"/>
          <w:szCs w:val="20"/>
        </w:rPr>
        <w:t>0 hrs</w:t>
      </w:r>
    </w:p>
    <w:p w14:paraId="70321C2E" w14:textId="77777777" w:rsidR="008F56C5" w:rsidRPr="0089137D" w:rsidRDefault="00253416" w:rsidP="008F56C5">
      <w:pPr>
        <w:spacing w:after="0" w:line="240" w:lineRule="auto"/>
        <w:ind w:firstLine="720"/>
        <w:rPr>
          <w:rFonts w:ascii="Arial" w:hAnsi="Arial" w:cs="Arial"/>
          <w:bCs/>
          <w:i/>
          <w:sz w:val="20"/>
          <w:szCs w:val="20"/>
        </w:rPr>
      </w:pPr>
      <w:r w:rsidRPr="0089137D">
        <w:rPr>
          <w:rFonts w:ascii="Arial" w:hAnsi="Arial" w:cs="Arial"/>
          <w:bCs/>
          <w:i/>
          <w:sz w:val="20"/>
          <w:szCs w:val="20"/>
        </w:rPr>
        <w:t>Innovations in Interventions and the SBM 2019 Goal</w:t>
      </w:r>
    </w:p>
    <w:p w14:paraId="4D7012F0" w14:textId="77777777" w:rsidR="008F56C5" w:rsidRPr="0089137D" w:rsidRDefault="008F56C5" w:rsidP="00F2060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9137D">
        <w:rPr>
          <w:rFonts w:ascii="Arial" w:hAnsi="Arial" w:cs="Arial"/>
          <w:bCs/>
          <w:sz w:val="20"/>
          <w:szCs w:val="20"/>
        </w:rPr>
        <w:tab/>
      </w:r>
    </w:p>
    <w:p w14:paraId="5F934F56" w14:textId="77777777" w:rsidR="008F56C5" w:rsidRPr="0089137D" w:rsidRDefault="008F56C5" w:rsidP="008F56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9137D">
        <w:rPr>
          <w:rFonts w:ascii="Arial" w:hAnsi="Arial" w:cs="Arial"/>
          <w:bCs/>
          <w:sz w:val="20"/>
          <w:szCs w:val="20"/>
        </w:rPr>
        <w:tab/>
        <w:t>Conference Session II</w:t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  <w:t>1</w:t>
      </w:r>
      <w:r w:rsidR="00E87C19" w:rsidRPr="0089137D">
        <w:rPr>
          <w:rFonts w:ascii="Arial" w:hAnsi="Arial" w:cs="Arial"/>
          <w:bCs/>
          <w:sz w:val="20"/>
          <w:szCs w:val="20"/>
        </w:rPr>
        <w:t>2</w:t>
      </w:r>
      <w:r w:rsidR="000618E7" w:rsidRPr="0089137D">
        <w:rPr>
          <w:rFonts w:ascii="Arial" w:hAnsi="Arial" w:cs="Arial"/>
          <w:bCs/>
          <w:sz w:val="20"/>
          <w:szCs w:val="20"/>
        </w:rPr>
        <w:t>0</w:t>
      </w:r>
      <w:r w:rsidRPr="0089137D">
        <w:rPr>
          <w:rFonts w:ascii="Arial" w:hAnsi="Arial" w:cs="Arial"/>
          <w:bCs/>
          <w:sz w:val="20"/>
          <w:szCs w:val="20"/>
        </w:rPr>
        <w:t>0-1</w:t>
      </w:r>
      <w:r w:rsidR="00E87C19" w:rsidRPr="0089137D">
        <w:rPr>
          <w:rFonts w:ascii="Arial" w:hAnsi="Arial" w:cs="Arial"/>
          <w:bCs/>
          <w:sz w:val="20"/>
          <w:szCs w:val="20"/>
        </w:rPr>
        <w:t>3</w:t>
      </w:r>
      <w:r w:rsidR="000618E7" w:rsidRPr="0089137D">
        <w:rPr>
          <w:rFonts w:ascii="Arial" w:hAnsi="Arial" w:cs="Arial"/>
          <w:bCs/>
          <w:sz w:val="20"/>
          <w:szCs w:val="20"/>
        </w:rPr>
        <w:t>0</w:t>
      </w:r>
      <w:r w:rsidRPr="0089137D">
        <w:rPr>
          <w:rFonts w:ascii="Arial" w:hAnsi="Arial" w:cs="Arial"/>
          <w:bCs/>
          <w:sz w:val="20"/>
          <w:szCs w:val="20"/>
        </w:rPr>
        <w:t>0 hrs</w:t>
      </w:r>
      <w:r w:rsidRPr="0089137D">
        <w:rPr>
          <w:rFonts w:ascii="Arial" w:hAnsi="Arial" w:cs="Arial"/>
          <w:bCs/>
          <w:sz w:val="20"/>
          <w:szCs w:val="20"/>
        </w:rPr>
        <w:tab/>
      </w:r>
    </w:p>
    <w:p w14:paraId="31578164" w14:textId="77777777" w:rsidR="008F56C5" w:rsidRPr="0089137D" w:rsidRDefault="00F2060D" w:rsidP="00F2060D">
      <w:pPr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9137D">
        <w:rPr>
          <w:rFonts w:ascii="Arial" w:eastAsia="Times New Roman" w:hAnsi="Arial" w:cs="Arial"/>
          <w:bCs/>
          <w:i/>
          <w:sz w:val="20"/>
          <w:szCs w:val="20"/>
        </w:rPr>
        <w:t>Behaviour Change Communication in WASH - Thinking Out-of-Box</w:t>
      </w:r>
      <w:r w:rsidR="008F56C5" w:rsidRPr="0089137D">
        <w:rPr>
          <w:rFonts w:ascii="Arial" w:hAnsi="Arial" w:cs="Arial"/>
          <w:bCs/>
          <w:sz w:val="20"/>
          <w:szCs w:val="20"/>
        </w:rPr>
        <w:tab/>
      </w:r>
      <w:r w:rsidR="008F56C5" w:rsidRPr="0089137D">
        <w:rPr>
          <w:rFonts w:ascii="Arial" w:hAnsi="Arial" w:cs="Arial"/>
          <w:bCs/>
          <w:sz w:val="20"/>
          <w:szCs w:val="20"/>
        </w:rPr>
        <w:tab/>
      </w:r>
    </w:p>
    <w:p w14:paraId="050BA96E" w14:textId="77777777" w:rsidR="00E87C19" w:rsidRPr="0089137D" w:rsidRDefault="00E87C19" w:rsidP="008F56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B6F9B1B" w14:textId="77777777" w:rsidR="008F56C5" w:rsidRPr="0089137D" w:rsidRDefault="008F56C5" w:rsidP="008F56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9137D">
        <w:rPr>
          <w:rFonts w:ascii="Arial" w:hAnsi="Arial" w:cs="Arial"/>
          <w:bCs/>
          <w:sz w:val="20"/>
          <w:szCs w:val="20"/>
        </w:rPr>
        <w:tab/>
        <w:t>Conference Session III</w:t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</w:r>
      <w:r w:rsidRPr="0089137D">
        <w:rPr>
          <w:rFonts w:ascii="Arial" w:hAnsi="Arial" w:cs="Arial"/>
          <w:bCs/>
          <w:sz w:val="20"/>
          <w:szCs w:val="20"/>
        </w:rPr>
        <w:tab/>
        <w:t>1</w:t>
      </w:r>
      <w:r w:rsidR="000618E7" w:rsidRPr="0089137D">
        <w:rPr>
          <w:rFonts w:ascii="Arial" w:hAnsi="Arial" w:cs="Arial"/>
          <w:bCs/>
          <w:sz w:val="20"/>
          <w:szCs w:val="20"/>
        </w:rPr>
        <w:t>3</w:t>
      </w:r>
      <w:r w:rsidRPr="0089137D">
        <w:rPr>
          <w:rFonts w:ascii="Arial" w:hAnsi="Arial" w:cs="Arial"/>
          <w:bCs/>
          <w:sz w:val="20"/>
          <w:szCs w:val="20"/>
        </w:rPr>
        <w:t>00-1</w:t>
      </w:r>
      <w:r w:rsidR="000618E7" w:rsidRPr="0089137D">
        <w:rPr>
          <w:rFonts w:ascii="Arial" w:hAnsi="Arial" w:cs="Arial"/>
          <w:bCs/>
          <w:sz w:val="20"/>
          <w:szCs w:val="20"/>
        </w:rPr>
        <w:t>40</w:t>
      </w:r>
      <w:r w:rsidRPr="0089137D">
        <w:rPr>
          <w:rFonts w:ascii="Arial" w:hAnsi="Arial" w:cs="Arial"/>
          <w:bCs/>
          <w:sz w:val="20"/>
          <w:szCs w:val="20"/>
        </w:rPr>
        <w:t>0 hrs</w:t>
      </w:r>
      <w:r w:rsidRPr="0089137D">
        <w:rPr>
          <w:rFonts w:ascii="Arial" w:hAnsi="Arial" w:cs="Arial"/>
          <w:bCs/>
          <w:sz w:val="20"/>
          <w:szCs w:val="20"/>
        </w:rPr>
        <w:tab/>
      </w:r>
    </w:p>
    <w:p w14:paraId="739E32D9" w14:textId="77777777" w:rsidR="008F56C5" w:rsidRPr="0089137D" w:rsidRDefault="000618E7" w:rsidP="005575E3">
      <w:pPr>
        <w:spacing w:after="0" w:line="240" w:lineRule="auto"/>
        <w:ind w:left="720"/>
        <w:rPr>
          <w:rFonts w:ascii="Arial" w:eastAsia="Times New Roman" w:hAnsi="Arial" w:cs="Arial"/>
          <w:bCs/>
          <w:i/>
          <w:sz w:val="20"/>
          <w:szCs w:val="20"/>
        </w:rPr>
      </w:pPr>
      <w:r w:rsidRPr="0089137D">
        <w:rPr>
          <w:rFonts w:ascii="Arial" w:eastAsia="Times New Roman" w:hAnsi="Arial" w:cs="Arial"/>
          <w:bCs/>
          <w:i/>
          <w:sz w:val="20"/>
          <w:szCs w:val="20"/>
        </w:rPr>
        <w:t>Data Dr</w:t>
      </w:r>
      <w:bookmarkStart w:id="0" w:name="_GoBack"/>
      <w:bookmarkEnd w:id="0"/>
      <w:r w:rsidRPr="0089137D">
        <w:rPr>
          <w:rFonts w:ascii="Arial" w:eastAsia="Times New Roman" w:hAnsi="Arial" w:cs="Arial"/>
          <w:bCs/>
          <w:i/>
          <w:sz w:val="20"/>
          <w:szCs w:val="20"/>
        </w:rPr>
        <w:t>iven Decision Making</w:t>
      </w:r>
      <w:r w:rsidR="008F56C5" w:rsidRPr="0089137D">
        <w:rPr>
          <w:rFonts w:ascii="Arial" w:eastAsia="Times New Roman" w:hAnsi="Arial" w:cs="Arial"/>
          <w:bCs/>
          <w:i/>
          <w:sz w:val="20"/>
          <w:szCs w:val="20"/>
        </w:rPr>
        <w:t xml:space="preserve">: </w:t>
      </w:r>
      <w:r w:rsidR="005575E3" w:rsidRPr="0089137D">
        <w:rPr>
          <w:rFonts w:ascii="Arial" w:eastAsia="Times New Roman" w:hAnsi="Arial" w:cs="Arial"/>
          <w:bCs/>
          <w:i/>
          <w:sz w:val="20"/>
          <w:szCs w:val="20"/>
        </w:rPr>
        <w:t>Cross learning and t</w:t>
      </w:r>
      <w:r w:rsidR="008F56C5" w:rsidRPr="0089137D">
        <w:rPr>
          <w:rFonts w:ascii="Arial" w:eastAsia="Times New Roman" w:hAnsi="Arial" w:cs="Arial"/>
          <w:bCs/>
          <w:i/>
          <w:sz w:val="20"/>
          <w:szCs w:val="20"/>
        </w:rPr>
        <w:t>he Way Forward</w:t>
      </w:r>
    </w:p>
    <w:p w14:paraId="17119915" w14:textId="77777777" w:rsidR="00CC0D80" w:rsidRPr="007745D7" w:rsidRDefault="00CC0D80" w:rsidP="00CC0D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2A83FD" w14:textId="5DFFB035" w:rsidR="00CC0D80" w:rsidRPr="007745D7" w:rsidRDefault="00CC0D80" w:rsidP="00CC0D80">
      <w:pPr>
        <w:shd w:val="clear" w:color="auto" w:fill="D9D9D9" w:themeFill="background1" w:themeFillShade="D9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Vote of thanks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  <w:t>1</w:t>
      </w:r>
      <w:r w:rsidR="001B0795">
        <w:rPr>
          <w:rFonts w:ascii="Arial" w:hAnsi="Arial" w:cs="Arial"/>
          <w:b/>
          <w:sz w:val="20"/>
          <w:szCs w:val="20"/>
        </w:rPr>
        <w:t>400</w:t>
      </w:r>
      <w:r w:rsidRPr="007745D7">
        <w:rPr>
          <w:rFonts w:ascii="Arial" w:hAnsi="Arial" w:cs="Arial"/>
          <w:b/>
          <w:sz w:val="20"/>
          <w:szCs w:val="20"/>
        </w:rPr>
        <w:t>-1</w:t>
      </w:r>
      <w:r w:rsidR="001B0795">
        <w:rPr>
          <w:rFonts w:ascii="Arial" w:hAnsi="Arial" w:cs="Arial"/>
          <w:b/>
          <w:sz w:val="20"/>
          <w:szCs w:val="20"/>
        </w:rPr>
        <w:t>4</w:t>
      </w:r>
      <w:r w:rsidRPr="007745D7">
        <w:rPr>
          <w:rFonts w:ascii="Arial" w:hAnsi="Arial" w:cs="Arial"/>
          <w:b/>
          <w:sz w:val="20"/>
          <w:szCs w:val="20"/>
        </w:rPr>
        <w:t>0</w:t>
      </w:r>
      <w:r w:rsidR="001B0795">
        <w:rPr>
          <w:rFonts w:ascii="Arial" w:hAnsi="Arial" w:cs="Arial"/>
          <w:b/>
          <w:sz w:val="20"/>
          <w:szCs w:val="20"/>
        </w:rPr>
        <w:t>5</w:t>
      </w:r>
      <w:r w:rsidRPr="007745D7">
        <w:rPr>
          <w:rFonts w:ascii="Arial" w:hAnsi="Arial" w:cs="Arial"/>
          <w:b/>
          <w:sz w:val="20"/>
          <w:szCs w:val="20"/>
        </w:rPr>
        <w:t xml:space="preserve"> hrs</w:t>
      </w:r>
    </w:p>
    <w:p w14:paraId="0F162DB8" w14:textId="77777777" w:rsidR="00CC0D80" w:rsidRDefault="00CC0D80" w:rsidP="00CC0D8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ab/>
      </w:r>
    </w:p>
    <w:p w14:paraId="05247DB3" w14:textId="2834FDC3" w:rsidR="007D5E1C" w:rsidRPr="007745D7" w:rsidRDefault="007D5E1C" w:rsidP="007D5E1C">
      <w:pPr>
        <w:shd w:val="clear" w:color="auto" w:fill="D9D9D9" w:themeFill="background1" w:themeFillShade="D9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Lunch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</w:r>
      <w:r w:rsidRPr="007745D7"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>4</w:t>
      </w:r>
      <w:r w:rsidRPr="007745D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5</w:t>
      </w:r>
      <w:r w:rsidRPr="007745D7">
        <w:rPr>
          <w:rFonts w:ascii="Arial" w:hAnsi="Arial" w:cs="Arial"/>
          <w:b/>
          <w:sz w:val="20"/>
          <w:szCs w:val="20"/>
        </w:rPr>
        <w:t xml:space="preserve"> hrs</w:t>
      </w:r>
    </w:p>
    <w:p w14:paraId="63F6F93E" w14:textId="77777777" w:rsidR="007D5E1C" w:rsidRDefault="007D5E1C" w:rsidP="007D5E1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ab/>
      </w:r>
    </w:p>
    <w:p w14:paraId="14C4A8BA" w14:textId="77777777" w:rsidR="007D5E1C" w:rsidRPr="007745D7" w:rsidRDefault="007D5E1C" w:rsidP="007D5E1C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</w:p>
    <w:p w14:paraId="269AB77D" w14:textId="77777777" w:rsidR="002D53EF" w:rsidRPr="007745D7" w:rsidRDefault="002D53EF" w:rsidP="008F56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  <w:u w:val="single"/>
        </w:rPr>
      </w:pPr>
      <w:r w:rsidRPr="007745D7">
        <w:rPr>
          <w:rFonts w:ascii="Arial" w:hAnsi="Arial" w:cs="Arial"/>
          <w:b/>
          <w:i/>
          <w:sz w:val="24"/>
          <w:szCs w:val="20"/>
          <w:u w:val="single"/>
        </w:rPr>
        <w:lastRenderedPageBreak/>
        <w:t>Detailed Agenda</w:t>
      </w:r>
    </w:p>
    <w:p w14:paraId="187E08AF" w14:textId="77777777" w:rsidR="002D53EF" w:rsidRPr="007745D7" w:rsidRDefault="002D53EF" w:rsidP="008F56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1FE5FC" w14:textId="77777777" w:rsidR="001D3AE2" w:rsidRPr="007745D7" w:rsidRDefault="001D3AE2" w:rsidP="008F56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C6C82C" w14:textId="77777777" w:rsidR="001D3AE2" w:rsidRPr="007745D7" w:rsidRDefault="001D3AE2" w:rsidP="008F56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F9E85E" w14:textId="77777777" w:rsidR="00C741CA" w:rsidRPr="007745D7" w:rsidRDefault="00C741CA" w:rsidP="00C74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Book Launch</w:t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="0001778F">
        <w:rPr>
          <w:rFonts w:ascii="Arial" w:hAnsi="Arial" w:cs="Arial"/>
          <w:sz w:val="20"/>
          <w:szCs w:val="20"/>
        </w:rPr>
        <w:tab/>
      </w:r>
      <w:r w:rsidR="000177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1010</w:t>
      </w:r>
      <w:r w:rsidRPr="007745D7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015</w:t>
      </w:r>
    </w:p>
    <w:p w14:paraId="62545AAE" w14:textId="77777777" w:rsidR="00C741CA" w:rsidRPr="007745D7" w:rsidRDefault="00C741CA" w:rsidP="00C741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 it really clean? Creating WASH Index</w:t>
      </w:r>
    </w:p>
    <w:p w14:paraId="5927A62B" w14:textId="77777777" w:rsidR="00C741CA" w:rsidRPr="007745D7" w:rsidRDefault="00C741CA" w:rsidP="00C741CA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611E9B1B" w14:textId="77777777" w:rsidR="00C741CA" w:rsidRPr="007745D7" w:rsidRDefault="00C741CA" w:rsidP="00C9700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7745D7">
        <w:rPr>
          <w:rFonts w:ascii="Arial" w:eastAsia="Times New Roman" w:hAnsi="Arial" w:cs="Arial"/>
          <w:sz w:val="20"/>
          <w:szCs w:val="24"/>
        </w:rPr>
        <w:t xml:space="preserve">The session will </w:t>
      </w:r>
      <w:r w:rsidR="00B739CB">
        <w:rPr>
          <w:rFonts w:ascii="Arial" w:eastAsia="Times New Roman" w:hAnsi="Arial" w:cs="Arial"/>
          <w:sz w:val="20"/>
          <w:szCs w:val="24"/>
        </w:rPr>
        <w:t>have the</w:t>
      </w:r>
      <w:r w:rsidR="001C7CC2">
        <w:rPr>
          <w:rFonts w:ascii="Arial" w:eastAsia="Times New Roman" w:hAnsi="Arial" w:cs="Arial"/>
          <w:sz w:val="20"/>
          <w:szCs w:val="24"/>
        </w:rPr>
        <w:t xml:space="preserve"> launch of the book written by a team of researchers from </w:t>
      </w:r>
      <w:proofErr w:type="spellStart"/>
      <w:r w:rsidR="001C7CC2">
        <w:rPr>
          <w:rFonts w:ascii="Arial" w:eastAsia="Times New Roman" w:hAnsi="Arial" w:cs="Arial"/>
          <w:sz w:val="20"/>
          <w:szCs w:val="24"/>
        </w:rPr>
        <w:t>Sambodhi</w:t>
      </w:r>
      <w:proofErr w:type="spellEnd"/>
      <w:r w:rsidR="001C7CC2">
        <w:rPr>
          <w:rFonts w:ascii="Arial" w:eastAsia="Times New Roman" w:hAnsi="Arial" w:cs="Arial"/>
          <w:sz w:val="20"/>
          <w:szCs w:val="24"/>
        </w:rPr>
        <w:t xml:space="preserve"> Research and Communications. </w:t>
      </w:r>
      <w:r w:rsidR="00B739CB">
        <w:rPr>
          <w:rFonts w:ascii="Arial" w:eastAsia="Times New Roman" w:hAnsi="Arial" w:cs="Arial"/>
          <w:sz w:val="20"/>
          <w:szCs w:val="24"/>
        </w:rPr>
        <w:t xml:space="preserve">The </w:t>
      </w:r>
      <w:r w:rsidR="00E37DF4">
        <w:rPr>
          <w:rFonts w:ascii="Arial" w:eastAsia="Times New Roman" w:hAnsi="Arial" w:cs="Arial"/>
          <w:sz w:val="20"/>
          <w:szCs w:val="24"/>
        </w:rPr>
        <w:t xml:space="preserve">Honourable Union Minister </w:t>
      </w:r>
      <w:r w:rsidR="00D26E2C">
        <w:rPr>
          <w:rFonts w:ascii="Arial" w:eastAsia="Times New Roman" w:hAnsi="Arial" w:cs="Arial"/>
          <w:sz w:val="20"/>
          <w:szCs w:val="24"/>
        </w:rPr>
        <w:t xml:space="preserve">will </w:t>
      </w:r>
      <w:r w:rsidR="00C9700D">
        <w:rPr>
          <w:rFonts w:ascii="Arial" w:eastAsia="Times New Roman" w:hAnsi="Arial" w:cs="Arial"/>
          <w:sz w:val="20"/>
          <w:szCs w:val="24"/>
        </w:rPr>
        <w:t>launch the book</w:t>
      </w:r>
      <w:r w:rsidR="00D26E2C">
        <w:rPr>
          <w:rFonts w:ascii="Arial" w:eastAsia="Times New Roman" w:hAnsi="Arial" w:cs="Arial"/>
          <w:sz w:val="20"/>
          <w:szCs w:val="24"/>
        </w:rPr>
        <w:t xml:space="preserve"> after a short introduction of the book followed by a short speech by the Honourable Minister</w:t>
      </w:r>
      <w:r w:rsidR="00C9700D">
        <w:rPr>
          <w:rFonts w:ascii="Arial" w:eastAsia="Times New Roman" w:hAnsi="Arial" w:cs="Arial"/>
          <w:sz w:val="20"/>
          <w:szCs w:val="24"/>
        </w:rPr>
        <w:t xml:space="preserve">. </w:t>
      </w:r>
    </w:p>
    <w:p w14:paraId="6E3152B1" w14:textId="77777777" w:rsidR="00C741CA" w:rsidRPr="007745D7" w:rsidRDefault="00C741CA" w:rsidP="00C741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E421D" w14:textId="0474F6CD" w:rsidR="00C741CA" w:rsidRPr="007745D7" w:rsidRDefault="00AC7062" w:rsidP="00C741C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Book Introduction</w:t>
      </w:r>
      <w:r w:rsidR="00C741CA">
        <w:rPr>
          <w:rFonts w:ascii="Arial" w:hAnsi="Arial" w:cs="Arial"/>
          <w:b/>
          <w:i/>
          <w:sz w:val="20"/>
          <w:szCs w:val="20"/>
        </w:rPr>
        <w:t>:</w:t>
      </w:r>
      <w:r w:rsidR="00C741CA" w:rsidRPr="007745D7">
        <w:rPr>
          <w:rFonts w:ascii="Arial" w:hAnsi="Arial" w:cs="Arial"/>
          <w:b/>
          <w:i/>
          <w:sz w:val="20"/>
          <w:szCs w:val="20"/>
        </w:rPr>
        <w:t xml:space="preserve"> </w:t>
      </w:r>
      <w:r w:rsidR="00C741CA" w:rsidRPr="007745D7">
        <w:rPr>
          <w:rFonts w:ascii="Arial" w:hAnsi="Arial" w:cs="Arial"/>
          <w:b/>
          <w:i/>
          <w:sz w:val="20"/>
          <w:szCs w:val="20"/>
        </w:rPr>
        <w:tab/>
      </w:r>
      <w:r w:rsidR="00C741CA">
        <w:rPr>
          <w:rFonts w:ascii="Arial" w:hAnsi="Arial" w:cs="Arial"/>
          <w:b/>
          <w:i/>
          <w:sz w:val="20"/>
          <w:szCs w:val="20"/>
        </w:rPr>
        <w:tab/>
      </w:r>
      <w:r w:rsidR="00AE4E55">
        <w:rPr>
          <w:rFonts w:ascii="Arial" w:hAnsi="Arial" w:cs="Arial"/>
          <w:b/>
          <w:i/>
          <w:sz w:val="20"/>
          <w:szCs w:val="20"/>
        </w:rPr>
        <w:t>Author of the book</w:t>
      </w:r>
      <w:r>
        <w:rPr>
          <w:rFonts w:ascii="Arial" w:hAnsi="Arial" w:cs="Arial"/>
          <w:b/>
          <w:i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Sambodhi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Research</w:t>
      </w:r>
    </w:p>
    <w:p w14:paraId="707B4F70" w14:textId="77777777" w:rsidR="00C741CA" w:rsidRPr="007745D7" w:rsidRDefault="00C741CA" w:rsidP="00C74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A37419" w14:textId="003C490B" w:rsidR="00C741CA" w:rsidRPr="007745D7" w:rsidRDefault="00C741CA" w:rsidP="00C741CA">
      <w:pPr>
        <w:spacing w:after="0" w:line="240" w:lineRule="auto"/>
        <w:ind w:left="2880" w:hanging="2880"/>
        <w:jc w:val="both"/>
        <w:rPr>
          <w:rFonts w:ascii="Arial" w:hAnsi="Arial" w:cs="Arial"/>
          <w:b/>
          <w:i/>
          <w:sz w:val="20"/>
          <w:szCs w:val="20"/>
        </w:rPr>
      </w:pPr>
      <w:r w:rsidRPr="007745D7">
        <w:rPr>
          <w:rFonts w:ascii="Arial" w:hAnsi="Arial" w:cs="Arial"/>
          <w:b/>
          <w:i/>
          <w:sz w:val="20"/>
          <w:szCs w:val="20"/>
        </w:rPr>
        <w:t xml:space="preserve">Keynote </w:t>
      </w:r>
      <w:r w:rsidR="00AC7062">
        <w:rPr>
          <w:rFonts w:ascii="Arial" w:hAnsi="Arial" w:cs="Arial"/>
          <w:b/>
          <w:i/>
          <w:sz w:val="20"/>
          <w:szCs w:val="20"/>
        </w:rPr>
        <w:t>Speech</w:t>
      </w:r>
      <w:r>
        <w:rPr>
          <w:rFonts w:ascii="Arial" w:hAnsi="Arial" w:cs="Arial"/>
          <w:b/>
          <w:i/>
          <w:sz w:val="20"/>
          <w:szCs w:val="20"/>
        </w:rPr>
        <w:t>:</w:t>
      </w:r>
      <w:r w:rsidRPr="007745D7">
        <w:rPr>
          <w:rFonts w:ascii="Arial" w:hAnsi="Arial" w:cs="Arial"/>
          <w:b/>
          <w:i/>
          <w:sz w:val="20"/>
          <w:szCs w:val="20"/>
        </w:rPr>
        <w:t xml:space="preserve"> </w:t>
      </w:r>
      <w:r w:rsidRPr="007745D7">
        <w:rPr>
          <w:rFonts w:ascii="Arial" w:hAnsi="Arial" w:cs="Arial"/>
          <w:b/>
          <w:i/>
          <w:sz w:val="20"/>
          <w:szCs w:val="20"/>
        </w:rPr>
        <w:tab/>
      </w:r>
      <w:r w:rsidR="004B0D9A">
        <w:rPr>
          <w:rFonts w:ascii="Arial" w:hAnsi="Arial" w:cs="Arial"/>
          <w:b/>
          <w:i/>
          <w:sz w:val="20"/>
          <w:szCs w:val="20"/>
        </w:rPr>
        <w:t>Shr</w:t>
      </w:r>
      <w:r w:rsidRPr="007745D7">
        <w:rPr>
          <w:rFonts w:ascii="Arial" w:hAnsi="Arial" w:cs="Arial"/>
          <w:b/>
          <w:i/>
          <w:sz w:val="20"/>
          <w:szCs w:val="20"/>
        </w:rPr>
        <w:t xml:space="preserve">. </w:t>
      </w:r>
      <w:proofErr w:type="spellStart"/>
      <w:r w:rsidR="00AC7062">
        <w:rPr>
          <w:rFonts w:ascii="Arial" w:hAnsi="Arial" w:cs="Arial"/>
          <w:b/>
          <w:i/>
          <w:sz w:val="20"/>
          <w:szCs w:val="20"/>
        </w:rPr>
        <w:t>Sudarshan</w:t>
      </w:r>
      <w:proofErr w:type="spellEnd"/>
      <w:r w:rsidR="00AC706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AC7062">
        <w:rPr>
          <w:rFonts w:ascii="Arial" w:hAnsi="Arial" w:cs="Arial"/>
          <w:b/>
          <w:i/>
          <w:sz w:val="20"/>
          <w:szCs w:val="20"/>
        </w:rPr>
        <w:t>Bhagat</w:t>
      </w:r>
      <w:proofErr w:type="spellEnd"/>
      <w:r w:rsidRPr="007745D7">
        <w:rPr>
          <w:rFonts w:ascii="Arial" w:hAnsi="Arial" w:cs="Arial"/>
          <w:b/>
          <w:i/>
          <w:sz w:val="20"/>
          <w:szCs w:val="20"/>
        </w:rPr>
        <w:t>,</w:t>
      </w:r>
      <w:r w:rsidRPr="007745D7">
        <w:rPr>
          <w:b/>
          <w:i/>
        </w:rPr>
        <w:t xml:space="preserve"> </w:t>
      </w:r>
      <w:r w:rsidR="00D07C6B">
        <w:rPr>
          <w:b/>
          <w:i/>
        </w:rPr>
        <w:t>(</w:t>
      </w:r>
      <w:r w:rsidR="00D352B3">
        <w:rPr>
          <w:b/>
          <w:i/>
        </w:rPr>
        <w:t xml:space="preserve">Union Minister of State, </w:t>
      </w:r>
      <w:r>
        <w:rPr>
          <w:b/>
          <w:i/>
        </w:rPr>
        <w:t xml:space="preserve">Ministry of </w:t>
      </w:r>
      <w:r w:rsidR="00D352B3">
        <w:rPr>
          <w:b/>
          <w:i/>
        </w:rPr>
        <w:t>Rural Development</w:t>
      </w:r>
      <w:r>
        <w:rPr>
          <w:b/>
          <w:i/>
        </w:rPr>
        <w:t>, Govt. of India)</w:t>
      </w:r>
    </w:p>
    <w:p w14:paraId="2AA9B907" w14:textId="77777777" w:rsidR="00C741CA" w:rsidRPr="007745D7" w:rsidRDefault="00C741CA" w:rsidP="00C741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2C0221" w14:textId="77777777" w:rsidR="00C741CA" w:rsidRDefault="00C741CA" w:rsidP="008F56C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5A9BDB" w14:textId="77777777" w:rsidR="001F018A" w:rsidRPr="007745D7" w:rsidRDefault="004D39DD" w:rsidP="008F56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>INAUGURAL SESSION</w:t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Pr="007745D7">
        <w:rPr>
          <w:rFonts w:ascii="Arial" w:hAnsi="Arial" w:cs="Arial"/>
          <w:sz w:val="20"/>
          <w:szCs w:val="20"/>
        </w:rPr>
        <w:tab/>
      </w:r>
      <w:r w:rsidR="00295775">
        <w:rPr>
          <w:rFonts w:ascii="Arial" w:hAnsi="Arial" w:cs="Arial"/>
          <w:sz w:val="20"/>
          <w:szCs w:val="20"/>
        </w:rPr>
        <w:t>1015</w:t>
      </w:r>
      <w:r w:rsidRPr="007745D7">
        <w:rPr>
          <w:rFonts w:ascii="Arial" w:hAnsi="Arial" w:cs="Arial"/>
          <w:sz w:val="20"/>
          <w:szCs w:val="20"/>
        </w:rPr>
        <w:t>-1</w:t>
      </w:r>
      <w:r w:rsidR="00295775">
        <w:rPr>
          <w:rFonts w:ascii="Arial" w:hAnsi="Arial" w:cs="Arial"/>
          <w:sz w:val="20"/>
          <w:szCs w:val="20"/>
        </w:rPr>
        <w:t>03</w:t>
      </w:r>
      <w:r w:rsidRPr="007745D7">
        <w:rPr>
          <w:rFonts w:ascii="Arial" w:hAnsi="Arial" w:cs="Arial"/>
          <w:sz w:val="20"/>
          <w:szCs w:val="20"/>
        </w:rPr>
        <w:t>0</w:t>
      </w:r>
    </w:p>
    <w:p w14:paraId="621A01AA" w14:textId="77777777" w:rsidR="006048F6" w:rsidRPr="007745D7" w:rsidRDefault="004D5457" w:rsidP="008F56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5457">
        <w:rPr>
          <w:rFonts w:ascii="Arial" w:hAnsi="Arial" w:cs="Arial"/>
          <w:b/>
          <w:sz w:val="20"/>
          <w:szCs w:val="20"/>
        </w:rPr>
        <w:t>WASH in India: Exploring Current Trends and Scenario in Indian Perspective</w:t>
      </w:r>
    </w:p>
    <w:p w14:paraId="1ABEC02F" w14:textId="77777777" w:rsidR="009D5674" w:rsidRPr="007745D7" w:rsidRDefault="009D5674" w:rsidP="008F56C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64B3342" w14:textId="05148644" w:rsidR="00B135E6" w:rsidRPr="007745D7" w:rsidRDefault="004D39DD" w:rsidP="009D25E6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7745D7">
        <w:rPr>
          <w:rFonts w:ascii="Arial" w:eastAsia="Times New Roman" w:hAnsi="Arial" w:cs="Arial"/>
          <w:sz w:val="20"/>
          <w:szCs w:val="24"/>
        </w:rPr>
        <w:t xml:space="preserve">The session will present an overview of current trends and scenario </w:t>
      </w:r>
      <w:r w:rsidR="00295775">
        <w:rPr>
          <w:rFonts w:ascii="Arial" w:eastAsia="Times New Roman" w:hAnsi="Arial" w:cs="Arial"/>
          <w:sz w:val="20"/>
          <w:szCs w:val="24"/>
        </w:rPr>
        <w:t>of the WASH sector</w:t>
      </w:r>
      <w:r w:rsidR="00B53066">
        <w:rPr>
          <w:rFonts w:ascii="Arial" w:eastAsia="Times New Roman" w:hAnsi="Arial" w:cs="Arial"/>
          <w:sz w:val="20"/>
          <w:szCs w:val="24"/>
        </w:rPr>
        <w:t xml:space="preserve"> in India. The </w:t>
      </w:r>
      <w:r w:rsidR="007E05DE">
        <w:rPr>
          <w:rFonts w:ascii="Arial" w:eastAsia="Times New Roman" w:hAnsi="Arial" w:cs="Arial"/>
          <w:sz w:val="20"/>
          <w:szCs w:val="24"/>
        </w:rPr>
        <w:t xml:space="preserve">session </w:t>
      </w:r>
      <w:r w:rsidR="00B53066">
        <w:rPr>
          <w:rFonts w:ascii="Arial" w:eastAsia="Times New Roman" w:hAnsi="Arial" w:cs="Arial"/>
          <w:sz w:val="20"/>
          <w:szCs w:val="24"/>
        </w:rPr>
        <w:t xml:space="preserve">will </w:t>
      </w:r>
      <w:r w:rsidR="007B3F46">
        <w:rPr>
          <w:rFonts w:ascii="Arial" w:eastAsia="Times New Roman" w:hAnsi="Arial" w:cs="Arial"/>
          <w:sz w:val="20"/>
          <w:szCs w:val="24"/>
        </w:rPr>
        <w:t>give an overview o</w:t>
      </w:r>
      <w:r w:rsidR="000C52FD">
        <w:rPr>
          <w:rFonts w:ascii="Arial" w:eastAsia="Times New Roman" w:hAnsi="Arial" w:cs="Arial"/>
          <w:sz w:val="20"/>
          <w:szCs w:val="24"/>
        </w:rPr>
        <w:t>n</w:t>
      </w:r>
      <w:r w:rsidR="007B3F46">
        <w:rPr>
          <w:rFonts w:ascii="Arial" w:eastAsia="Times New Roman" w:hAnsi="Arial" w:cs="Arial"/>
          <w:sz w:val="20"/>
          <w:szCs w:val="24"/>
        </w:rPr>
        <w:t xml:space="preserve"> the </w:t>
      </w:r>
      <w:r w:rsidR="00B53066">
        <w:rPr>
          <w:rFonts w:ascii="Arial" w:eastAsia="Times New Roman" w:hAnsi="Arial" w:cs="Arial"/>
          <w:sz w:val="20"/>
          <w:szCs w:val="24"/>
        </w:rPr>
        <w:t xml:space="preserve">metamorphosis of </w:t>
      </w:r>
      <w:r w:rsidR="007E05DE">
        <w:rPr>
          <w:rFonts w:ascii="Arial" w:eastAsia="Times New Roman" w:hAnsi="Arial" w:cs="Arial"/>
          <w:sz w:val="20"/>
          <w:szCs w:val="24"/>
        </w:rPr>
        <w:t xml:space="preserve">the sector and how </w:t>
      </w:r>
      <w:r w:rsidR="00A345CE">
        <w:rPr>
          <w:rFonts w:ascii="Arial" w:eastAsia="Times New Roman" w:hAnsi="Arial" w:cs="Arial"/>
          <w:sz w:val="20"/>
          <w:szCs w:val="24"/>
        </w:rPr>
        <w:t xml:space="preserve">is it being seen currently. The discourse will also be </w:t>
      </w:r>
      <w:r w:rsidR="007B3F46">
        <w:rPr>
          <w:rFonts w:ascii="Arial" w:eastAsia="Times New Roman" w:hAnsi="Arial" w:cs="Arial"/>
          <w:sz w:val="20"/>
          <w:szCs w:val="24"/>
        </w:rPr>
        <w:t xml:space="preserve">shedding lights on the impacts (social and economic) </w:t>
      </w:r>
      <w:r w:rsidR="000C52FD">
        <w:rPr>
          <w:rFonts w:ascii="Arial" w:eastAsia="Times New Roman" w:hAnsi="Arial" w:cs="Arial"/>
          <w:sz w:val="20"/>
          <w:szCs w:val="24"/>
        </w:rPr>
        <w:t xml:space="preserve">attributable </w:t>
      </w:r>
      <w:r w:rsidR="0090294D">
        <w:rPr>
          <w:rFonts w:ascii="Arial" w:eastAsia="Times New Roman" w:hAnsi="Arial" w:cs="Arial"/>
          <w:sz w:val="20"/>
          <w:szCs w:val="24"/>
        </w:rPr>
        <w:t xml:space="preserve">to the </w:t>
      </w:r>
      <w:r w:rsidR="000C52FD">
        <w:rPr>
          <w:rFonts w:ascii="Arial" w:eastAsia="Times New Roman" w:hAnsi="Arial" w:cs="Arial"/>
          <w:sz w:val="20"/>
          <w:szCs w:val="24"/>
        </w:rPr>
        <w:t xml:space="preserve">current </w:t>
      </w:r>
      <w:r w:rsidR="0090294D">
        <w:rPr>
          <w:rFonts w:ascii="Arial" w:eastAsia="Times New Roman" w:hAnsi="Arial" w:cs="Arial"/>
          <w:sz w:val="20"/>
          <w:szCs w:val="24"/>
        </w:rPr>
        <w:t>situation.</w:t>
      </w:r>
      <w:r w:rsidR="007B3F46">
        <w:rPr>
          <w:rFonts w:ascii="Arial" w:eastAsia="Times New Roman" w:hAnsi="Arial" w:cs="Arial"/>
          <w:sz w:val="20"/>
          <w:szCs w:val="24"/>
        </w:rPr>
        <w:t xml:space="preserve"> </w:t>
      </w:r>
      <w:r w:rsidR="005F7EB9" w:rsidRPr="007745D7">
        <w:rPr>
          <w:rFonts w:ascii="Arial" w:eastAsia="Times New Roman" w:hAnsi="Arial" w:cs="Arial"/>
          <w:sz w:val="20"/>
          <w:szCs w:val="24"/>
        </w:rPr>
        <w:t>The session will also look at different existing methodologies and innovations followed by key development stakeholders i.e. government, multilateral/bilateral agencies and academicians.</w:t>
      </w:r>
      <w:r w:rsidR="00381D4B" w:rsidRPr="007745D7">
        <w:rPr>
          <w:rFonts w:ascii="Arial" w:eastAsia="Times New Roman" w:hAnsi="Arial" w:cs="Arial"/>
          <w:sz w:val="20"/>
          <w:szCs w:val="24"/>
        </w:rPr>
        <w:t xml:space="preserve"> The session i</w:t>
      </w:r>
      <w:r w:rsidR="00B135E6" w:rsidRPr="007745D7">
        <w:rPr>
          <w:rFonts w:ascii="Arial" w:eastAsia="Times New Roman" w:hAnsi="Arial" w:cs="Arial"/>
          <w:sz w:val="20"/>
          <w:szCs w:val="24"/>
        </w:rPr>
        <w:t>s poised to set the tone to explore various methodological and well as resource related challenges in evaluation of programmes.</w:t>
      </w:r>
    </w:p>
    <w:p w14:paraId="3DFA60C4" w14:textId="77777777" w:rsidR="00381D4B" w:rsidRPr="007745D7" w:rsidRDefault="00381D4B" w:rsidP="008F5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5F075C" w14:textId="7B5DE332" w:rsidR="004D39DD" w:rsidRPr="007745D7" w:rsidRDefault="00641044" w:rsidP="00662B1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745D7">
        <w:rPr>
          <w:rFonts w:ascii="Arial" w:hAnsi="Arial" w:cs="Arial"/>
          <w:b/>
          <w:i/>
          <w:sz w:val="20"/>
          <w:szCs w:val="20"/>
        </w:rPr>
        <w:t>Inaugural Address</w:t>
      </w:r>
      <w:r w:rsidR="008F56C5">
        <w:rPr>
          <w:rFonts w:ascii="Arial" w:hAnsi="Arial" w:cs="Arial"/>
          <w:b/>
          <w:i/>
          <w:sz w:val="20"/>
          <w:szCs w:val="20"/>
        </w:rPr>
        <w:t>:</w:t>
      </w:r>
      <w:r w:rsidRPr="007745D7">
        <w:rPr>
          <w:rFonts w:ascii="Arial" w:hAnsi="Arial" w:cs="Arial"/>
          <w:b/>
          <w:i/>
          <w:sz w:val="20"/>
          <w:szCs w:val="20"/>
        </w:rPr>
        <w:t xml:space="preserve"> </w:t>
      </w:r>
      <w:r w:rsidRPr="007745D7">
        <w:rPr>
          <w:rFonts w:ascii="Arial" w:hAnsi="Arial" w:cs="Arial"/>
          <w:b/>
          <w:i/>
          <w:sz w:val="20"/>
          <w:szCs w:val="20"/>
        </w:rPr>
        <w:tab/>
      </w:r>
      <w:r w:rsidR="00662B13">
        <w:rPr>
          <w:rFonts w:ascii="Arial" w:hAnsi="Arial" w:cs="Arial"/>
          <w:b/>
          <w:i/>
          <w:sz w:val="20"/>
          <w:szCs w:val="20"/>
        </w:rPr>
        <w:tab/>
      </w:r>
      <w:r w:rsidR="00EB3BB3">
        <w:rPr>
          <w:rFonts w:ascii="Arial" w:hAnsi="Arial" w:cs="Arial"/>
          <w:b/>
          <w:i/>
          <w:sz w:val="20"/>
          <w:szCs w:val="20"/>
        </w:rPr>
        <w:t xml:space="preserve">Shri </w:t>
      </w:r>
      <w:r w:rsidR="0090294D">
        <w:rPr>
          <w:rFonts w:ascii="Arial" w:hAnsi="Arial" w:cs="Arial"/>
          <w:b/>
          <w:i/>
          <w:sz w:val="20"/>
          <w:szCs w:val="20"/>
        </w:rPr>
        <w:t>Hari Menon</w:t>
      </w:r>
      <w:r w:rsidRPr="007745D7">
        <w:rPr>
          <w:rFonts w:ascii="Arial" w:hAnsi="Arial" w:cs="Arial"/>
          <w:b/>
          <w:i/>
          <w:sz w:val="20"/>
          <w:szCs w:val="20"/>
        </w:rPr>
        <w:t xml:space="preserve">, </w:t>
      </w:r>
      <w:r w:rsidR="009F2CD0">
        <w:rPr>
          <w:rFonts w:ascii="Arial" w:hAnsi="Arial" w:cs="Arial"/>
          <w:b/>
          <w:i/>
          <w:sz w:val="20"/>
          <w:szCs w:val="20"/>
        </w:rPr>
        <w:t>Deputy Director</w:t>
      </w:r>
      <w:r w:rsidRPr="007745D7">
        <w:rPr>
          <w:rFonts w:ascii="Arial" w:hAnsi="Arial" w:cs="Arial"/>
          <w:b/>
          <w:i/>
          <w:sz w:val="20"/>
          <w:szCs w:val="20"/>
        </w:rPr>
        <w:t xml:space="preserve">, </w:t>
      </w:r>
      <w:r w:rsidR="0090294D">
        <w:rPr>
          <w:rFonts w:ascii="Arial" w:hAnsi="Arial" w:cs="Arial"/>
          <w:b/>
          <w:i/>
          <w:sz w:val="20"/>
          <w:szCs w:val="20"/>
        </w:rPr>
        <w:t>BMGF</w:t>
      </w:r>
    </w:p>
    <w:p w14:paraId="5DAA2B30" w14:textId="77777777" w:rsidR="00641044" w:rsidRPr="007745D7" w:rsidRDefault="00641044" w:rsidP="00662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7B750" w14:textId="77777777" w:rsidR="00641044" w:rsidRPr="007745D7" w:rsidRDefault="00641044" w:rsidP="00662B13">
      <w:pPr>
        <w:spacing w:after="0" w:line="240" w:lineRule="auto"/>
        <w:ind w:left="2880" w:hanging="2880"/>
        <w:jc w:val="both"/>
        <w:rPr>
          <w:rFonts w:ascii="Arial" w:hAnsi="Arial" w:cs="Arial"/>
          <w:b/>
          <w:i/>
          <w:sz w:val="20"/>
          <w:szCs w:val="20"/>
        </w:rPr>
      </w:pPr>
      <w:r w:rsidRPr="007745D7">
        <w:rPr>
          <w:rFonts w:ascii="Arial" w:hAnsi="Arial" w:cs="Arial"/>
          <w:b/>
          <w:i/>
          <w:sz w:val="20"/>
          <w:szCs w:val="20"/>
        </w:rPr>
        <w:t>Keynote Address</w:t>
      </w:r>
      <w:r w:rsidR="008F56C5">
        <w:rPr>
          <w:rFonts w:ascii="Arial" w:hAnsi="Arial" w:cs="Arial"/>
          <w:b/>
          <w:i/>
          <w:sz w:val="20"/>
          <w:szCs w:val="20"/>
        </w:rPr>
        <w:t>:</w:t>
      </w:r>
      <w:r w:rsidRPr="007745D7">
        <w:rPr>
          <w:rFonts w:ascii="Arial" w:hAnsi="Arial" w:cs="Arial"/>
          <w:b/>
          <w:i/>
          <w:sz w:val="20"/>
          <w:szCs w:val="20"/>
        </w:rPr>
        <w:t xml:space="preserve"> </w:t>
      </w:r>
      <w:r w:rsidRPr="007745D7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Pr="007745D7">
        <w:rPr>
          <w:rFonts w:ascii="Arial" w:hAnsi="Arial" w:cs="Arial"/>
          <w:b/>
          <w:i/>
          <w:sz w:val="20"/>
          <w:szCs w:val="20"/>
        </w:rPr>
        <w:t>Dr.</w:t>
      </w:r>
      <w:proofErr w:type="spellEnd"/>
      <w:r w:rsidRPr="007745D7">
        <w:rPr>
          <w:rFonts w:ascii="Arial" w:hAnsi="Arial" w:cs="Arial"/>
          <w:b/>
          <w:i/>
          <w:sz w:val="20"/>
          <w:szCs w:val="20"/>
        </w:rPr>
        <w:t xml:space="preserve"> </w:t>
      </w:r>
      <w:r w:rsidR="00710C28">
        <w:rPr>
          <w:rFonts w:ascii="Arial" w:hAnsi="Arial" w:cs="Arial"/>
          <w:b/>
          <w:i/>
          <w:sz w:val="20"/>
          <w:szCs w:val="20"/>
        </w:rPr>
        <w:t xml:space="preserve">C. </w:t>
      </w:r>
      <w:proofErr w:type="spellStart"/>
      <w:r w:rsidR="00710C28">
        <w:rPr>
          <w:rFonts w:ascii="Arial" w:hAnsi="Arial" w:cs="Arial"/>
          <w:b/>
          <w:i/>
          <w:sz w:val="20"/>
          <w:szCs w:val="20"/>
        </w:rPr>
        <w:t>Chandramouli</w:t>
      </w:r>
      <w:proofErr w:type="spellEnd"/>
      <w:r w:rsidRPr="007745D7">
        <w:rPr>
          <w:rFonts w:ascii="Arial" w:hAnsi="Arial" w:cs="Arial"/>
          <w:b/>
          <w:i/>
          <w:sz w:val="20"/>
          <w:szCs w:val="20"/>
        </w:rPr>
        <w:t>,</w:t>
      </w:r>
      <w:r w:rsidRPr="007745D7">
        <w:rPr>
          <w:b/>
          <w:i/>
        </w:rPr>
        <w:t xml:space="preserve"> </w:t>
      </w:r>
      <w:r w:rsidR="00710C28">
        <w:rPr>
          <w:b/>
          <w:i/>
        </w:rPr>
        <w:t>Census Commissioner and Registrar General of India (Ministry of Home Affairs, Govt. of India)</w:t>
      </w:r>
    </w:p>
    <w:p w14:paraId="2E5060F7" w14:textId="77777777" w:rsidR="009303DA" w:rsidRPr="007745D7" w:rsidRDefault="009303DA" w:rsidP="00662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A4A298" w14:textId="53EEED09" w:rsidR="00110FC4" w:rsidRPr="007745D7" w:rsidRDefault="00662B13" w:rsidP="00FC246A">
      <w:pPr>
        <w:spacing w:after="0" w:line="240" w:lineRule="auto"/>
        <w:ind w:left="2880" w:hanging="28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Address by </w:t>
      </w:r>
      <w:r w:rsidR="00641044" w:rsidRPr="007745D7">
        <w:rPr>
          <w:rFonts w:ascii="Arial" w:hAnsi="Arial" w:cs="Arial"/>
          <w:b/>
          <w:i/>
          <w:sz w:val="20"/>
          <w:szCs w:val="20"/>
        </w:rPr>
        <w:t>Special Invitee</w:t>
      </w:r>
      <w:r w:rsidR="008F56C5">
        <w:rPr>
          <w:rFonts w:ascii="Arial" w:hAnsi="Arial" w:cs="Arial"/>
          <w:b/>
          <w:i/>
          <w:sz w:val="20"/>
          <w:szCs w:val="20"/>
        </w:rPr>
        <w:t>:</w:t>
      </w:r>
      <w:r w:rsidR="00641044" w:rsidRPr="007745D7">
        <w:rPr>
          <w:rFonts w:ascii="Arial" w:hAnsi="Arial" w:cs="Arial"/>
          <w:b/>
          <w:i/>
          <w:sz w:val="20"/>
          <w:szCs w:val="20"/>
        </w:rPr>
        <w:t xml:space="preserve"> </w:t>
      </w:r>
      <w:r w:rsidR="00641044" w:rsidRPr="007745D7">
        <w:rPr>
          <w:rFonts w:ascii="Arial" w:hAnsi="Arial" w:cs="Arial"/>
          <w:b/>
          <w:i/>
          <w:sz w:val="20"/>
          <w:szCs w:val="20"/>
        </w:rPr>
        <w:tab/>
      </w:r>
      <w:r w:rsidR="00EB3BB3">
        <w:rPr>
          <w:rFonts w:ascii="Arial" w:hAnsi="Arial" w:cs="Arial"/>
          <w:b/>
          <w:i/>
          <w:sz w:val="20"/>
          <w:szCs w:val="20"/>
        </w:rPr>
        <w:t xml:space="preserve">Shri </w:t>
      </w:r>
      <w:proofErr w:type="spellStart"/>
      <w:r w:rsidR="00641044" w:rsidRPr="007745D7">
        <w:rPr>
          <w:rFonts w:ascii="Arial" w:hAnsi="Arial" w:cs="Arial"/>
          <w:b/>
          <w:i/>
          <w:sz w:val="20"/>
          <w:szCs w:val="20"/>
        </w:rPr>
        <w:t>Sa</w:t>
      </w:r>
      <w:r w:rsidR="009F2CD0">
        <w:rPr>
          <w:rFonts w:ascii="Arial" w:hAnsi="Arial" w:cs="Arial"/>
          <w:b/>
          <w:i/>
          <w:sz w:val="20"/>
          <w:szCs w:val="20"/>
        </w:rPr>
        <w:t>raswati</w:t>
      </w:r>
      <w:proofErr w:type="spellEnd"/>
      <w:r w:rsidR="009F2CD0">
        <w:rPr>
          <w:rFonts w:ascii="Arial" w:hAnsi="Arial" w:cs="Arial"/>
          <w:b/>
          <w:i/>
          <w:sz w:val="20"/>
          <w:szCs w:val="20"/>
        </w:rPr>
        <w:t xml:space="preserve"> Prasad</w:t>
      </w:r>
      <w:r w:rsidR="009303DA">
        <w:rPr>
          <w:rFonts w:ascii="Arial" w:hAnsi="Arial" w:cs="Arial"/>
          <w:b/>
          <w:i/>
          <w:sz w:val="20"/>
          <w:szCs w:val="20"/>
        </w:rPr>
        <w:t xml:space="preserve">, </w:t>
      </w:r>
      <w:r w:rsidR="009F2CD0">
        <w:rPr>
          <w:rFonts w:ascii="Arial" w:hAnsi="Arial" w:cs="Arial"/>
          <w:b/>
          <w:i/>
          <w:sz w:val="20"/>
          <w:szCs w:val="20"/>
        </w:rPr>
        <w:t xml:space="preserve">Joint Secretary, </w:t>
      </w:r>
      <w:r w:rsidR="00FC246A">
        <w:rPr>
          <w:b/>
          <w:i/>
        </w:rPr>
        <w:t>(Ministry of Drinking Water and Sanitation, Govt. of India)</w:t>
      </w:r>
    </w:p>
    <w:p w14:paraId="32FE8A45" w14:textId="77777777" w:rsidR="007745D7" w:rsidRPr="007745D7" w:rsidRDefault="007745D7" w:rsidP="00662B1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0B45DE" w14:textId="2CEBD6D9" w:rsidR="00641044" w:rsidRPr="007745D7" w:rsidRDefault="00641044" w:rsidP="00662B13">
      <w:pPr>
        <w:spacing w:after="0" w:line="240" w:lineRule="auto"/>
        <w:ind w:left="2880" w:hanging="2880"/>
        <w:jc w:val="both"/>
        <w:rPr>
          <w:rFonts w:ascii="Arial" w:hAnsi="Arial" w:cs="Arial"/>
          <w:b/>
          <w:i/>
          <w:sz w:val="20"/>
          <w:szCs w:val="20"/>
        </w:rPr>
      </w:pPr>
      <w:r w:rsidRPr="007745D7">
        <w:rPr>
          <w:rFonts w:ascii="Arial" w:hAnsi="Arial" w:cs="Arial"/>
          <w:b/>
          <w:i/>
          <w:sz w:val="20"/>
          <w:szCs w:val="20"/>
        </w:rPr>
        <w:t>Presidential Address</w:t>
      </w:r>
      <w:r w:rsidR="008F56C5">
        <w:rPr>
          <w:rFonts w:ascii="Arial" w:hAnsi="Arial" w:cs="Arial"/>
          <w:b/>
          <w:i/>
          <w:sz w:val="20"/>
          <w:szCs w:val="20"/>
        </w:rPr>
        <w:t>:</w:t>
      </w:r>
      <w:r w:rsidRPr="007745D7">
        <w:rPr>
          <w:rFonts w:ascii="Arial" w:hAnsi="Arial" w:cs="Arial"/>
          <w:b/>
          <w:i/>
          <w:sz w:val="20"/>
          <w:szCs w:val="20"/>
        </w:rPr>
        <w:tab/>
      </w:r>
      <w:r w:rsidR="00EB3BB3">
        <w:rPr>
          <w:rFonts w:ascii="Arial" w:hAnsi="Arial" w:cs="Arial"/>
          <w:b/>
          <w:i/>
          <w:sz w:val="20"/>
          <w:szCs w:val="20"/>
        </w:rPr>
        <w:t xml:space="preserve">Shri </w:t>
      </w:r>
      <w:proofErr w:type="spellStart"/>
      <w:r w:rsidR="009E4420">
        <w:rPr>
          <w:rFonts w:ascii="Arial" w:hAnsi="Arial" w:cs="Arial"/>
          <w:b/>
          <w:i/>
          <w:sz w:val="20"/>
          <w:szCs w:val="20"/>
        </w:rPr>
        <w:t>Nipun</w:t>
      </w:r>
      <w:proofErr w:type="spellEnd"/>
      <w:r w:rsidR="009E442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9E4420">
        <w:rPr>
          <w:rFonts w:ascii="Arial" w:hAnsi="Arial" w:cs="Arial"/>
          <w:b/>
          <w:i/>
          <w:sz w:val="20"/>
          <w:szCs w:val="20"/>
        </w:rPr>
        <w:t>Vinayak</w:t>
      </w:r>
      <w:proofErr w:type="spellEnd"/>
      <w:r w:rsidRPr="007745D7">
        <w:rPr>
          <w:rFonts w:ascii="Arial" w:hAnsi="Arial" w:cs="Arial"/>
          <w:b/>
          <w:i/>
          <w:sz w:val="20"/>
          <w:szCs w:val="20"/>
        </w:rPr>
        <w:t xml:space="preserve">, </w:t>
      </w:r>
      <w:r w:rsidR="0001778F">
        <w:rPr>
          <w:rFonts w:ascii="Arial" w:hAnsi="Arial" w:cs="Arial"/>
          <w:b/>
          <w:i/>
          <w:sz w:val="20"/>
          <w:szCs w:val="20"/>
        </w:rPr>
        <w:t xml:space="preserve">Deputy Secretary, </w:t>
      </w:r>
      <w:r w:rsidR="0001778F">
        <w:rPr>
          <w:b/>
          <w:i/>
        </w:rPr>
        <w:t>(Ministry of Drinking Water and Sanitation, Govt. of India)</w:t>
      </w:r>
    </w:p>
    <w:p w14:paraId="6429F40E" w14:textId="77777777" w:rsidR="00662B13" w:rsidRPr="00662B13" w:rsidRDefault="00662B13" w:rsidP="003039A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88496DA" w14:textId="77777777" w:rsidR="001D3AE2" w:rsidRPr="007745D7" w:rsidRDefault="00844200" w:rsidP="008F5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9313DD" wp14:editId="7C6DE86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648960" cy="0"/>
                <wp:effectExtent l="9525" t="12065" r="18415" b="165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23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7.35pt;width:44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" strokecolor="#974706 [1609]" strokeweight="1.5pt"/>
            </w:pict>
          </mc:Fallback>
        </mc:AlternateContent>
      </w:r>
    </w:p>
    <w:p w14:paraId="519BF3E6" w14:textId="77777777" w:rsidR="001D3AE2" w:rsidRPr="007745D7" w:rsidRDefault="001D3AE2" w:rsidP="008F5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C13F6F" w14:textId="77777777" w:rsidR="00C67274" w:rsidRDefault="00C672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6E89C10" w14:textId="134732FA" w:rsidR="004D39DD" w:rsidRPr="007745D7" w:rsidRDefault="002A7805" w:rsidP="008F56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lastRenderedPageBreak/>
        <w:t xml:space="preserve">CONFERENCE </w:t>
      </w:r>
      <w:r w:rsidR="004D39DD" w:rsidRPr="007745D7">
        <w:rPr>
          <w:rFonts w:ascii="Arial" w:hAnsi="Arial" w:cs="Arial"/>
          <w:b/>
          <w:sz w:val="20"/>
          <w:szCs w:val="20"/>
        </w:rPr>
        <w:t>SESSION I:</w:t>
      </w:r>
      <w:r w:rsidR="004D39DD" w:rsidRPr="007745D7">
        <w:rPr>
          <w:rFonts w:ascii="Arial" w:eastAsia="Times New Roman" w:hAnsi="Arial" w:cs="Arial"/>
          <w:sz w:val="24"/>
          <w:szCs w:val="24"/>
        </w:rPr>
        <w:tab/>
      </w:r>
      <w:r w:rsidR="004D39DD" w:rsidRPr="007745D7">
        <w:rPr>
          <w:rFonts w:ascii="Arial" w:eastAsia="Times New Roman" w:hAnsi="Arial" w:cs="Arial"/>
          <w:sz w:val="24"/>
          <w:szCs w:val="24"/>
        </w:rPr>
        <w:tab/>
      </w:r>
      <w:r w:rsidR="004D39DD" w:rsidRPr="007745D7">
        <w:rPr>
          <w:rFonts w:ascii="Arial" w:eastAsia="Times New Roman" w:hAnsi="Arial" w:cs="Arial"/>
          <w:sz w:val="24"/>
          <w:szCs w:val="24"/>
        </w:rPr>
        <w:tab/>
      </w:r>
      <w:r w:rsidR="004D39DD" w:rsidRPr="007745D7">
        <w:rPr>
          <w:rFonts w:ascii="Arial" w:eastAsia="Times New Roman" w:hAnsi="Arial" w:cs="Arial"/>
          <w:sz w:val="24"/>
          <w:szCs w:val="24"/>
        </w:rPr>
        <w:tab/>
      </w:r>
      <w:r w:rsidR="004D39DD" w:rsidRPr="007745D7">
        <w:rPr>
          <w:rFonts w:ascii="Arial" w:eastAsia="Times New Roman" w:hAnsi="Arial" w:cs="Arial"/>
          <w:sz w:val="24"/>
          <w:szCs w:val="24"/>
        </w:rPr>
        <w:tab/>
      </w:r>
      <w:r w:rsidR="004D39DD" w:rsidRPr="007745D7">
        <w:rPr>
          <w:rFonts w:ascii="Arial" w:eastAsia="Times New Roman" w:hAnsi="Arial" w:cs="Arial"/>
          <w:sz w:val="24"/>
          <w:szCs w:val="24"/>
        </w:rPr>
        <w:tab/>
      </w:r>
      <w:r w:rsidR="004D39DD" w:rsidRPr="007745D7">
        <w:rPr>
          <w:rFonts w:ascii="Arial" w:eastAsia="Times New Roman" w:hAnsi="Arial" w:cs="Arial"/>
          <w:sz w:val="24"/>
          <w:szCs w:val="24"/>
        </w:rPr>
        <w:tab/>
      </w:r>
      <w:r w:rsidR="004D39DD" w:rsidRPr="007745D7">
        <w:rPr>
          <w:rFonts w:ascii="Arial" w:eastAsia="Times New Roman" w:hAnsi="Arial" w:cs="Arial"/>
          <w:sz w:val="24"/>
          <w:szCs w:val="24"/>
        </w:rPr>
        <w:tab/>
      </w:r>
      <w:r w:rsidR="004D39DD" w:rsidRPr="007745D7">
        <w:rPr>
          <w:rFonts w:ascii="Arial" w:hAnsi="Arial" w:cs="Arial"/>
          <w:sz w:val="20"/>
          <w:szCs w:val="20"/>
        </w:rPr>
        <w:t>1</w:t>
      </w:r>
      <w:r w:rsidR="004662F7">
        <w:rPr>
          <w:rFonts w:ascii="Arial" w:hAnsi="Arial" w:cs="Arial"/>
          <w:sz w:val="20"/>
          <w:szCs w:val="20"/>
        </w:rPr>
        <w:t>045</w:t>
      </w:r>
      <w:r w:rsidR="004D39DD" w:rsidRPr="007745D7">
        <w:rPr>
          <w:rFonts w:ascii="Arial" w:hAnsi="Arial" w:cs="Arial"/>
          <w:sz w:val="20"/>
          <w:szCs w:val="20"/>
        </w:rPr>
        <w:t>-1</w:t>
      </w:r>
      <w:r w:rsidR="0014065B">
        <w:rPr>
          <w:rFonts w:ascii="Arial" w:hAnsi="Arial" w:cs="Arial"/>
          <w:sz w:val="20"/>
          <w:szCs w:val="20"/>
        </w:rPr>
        <w:t>2</w:t>
      </w:r>
      <w:r w:rsidR="004D39DD" w:rsidRPr="007745D7">
        <w:rPr>
          <w:rFonts w:ascii="Arial" w:hAnsi="Arial" w:cs="Arial"/>
          <w:sz w:val="20"/>
          <w:szCs w:val="20"/>
        </w:rPr>
        <w:t>00</w:t>
      </w:r>
    </w:p>
    <w:p w14:paraId="04B80608" w14:textId="77777777" w:rsidR="006048F6" w:rsidRPr="007745D7" w:rsidRDefault="0014065B" w:rsidP="008F56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065B">
        <w:rPr>
          <w:rFonts w:ascii="Arial" w:hAnsi="Arial" w:cs="Arial"/>
          <w:b/>
          <w:sz w:val="20"/>
          <w:szCs w:val="20"/>
        </w:rPr>
        <w:t>Innovations in Interventions and the SBM 2019 Goal</w:t>
      </w:r>
    </w:p>
    <w:p w14:paraId="22CC09D2" w14:textId="77777777" w:rsidR="008F56C5" w:rsidRDefault="008F56C5" w:rsidP="008F56C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08A17783" w14:textId="77777777" w:rsidR="006048F6" w:rsidRDefault="003076A6" w:rsidP="00290C0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The sessions</w:t>
      </w:r>
      <w:r w:rsidR="0054777C">
        <w:rPr>
          <w:rFonts w:ascii="Arial" w:eastAsia="Times New Roman" w:hAnsi="Arial" w:cs="Arial"/>
          <w:sz w:val="20"/>
          <w:szCs w:val="24"/>
        </w:rPr>
        <w:t xml:space="preserve"> shall feature </w:t>
      </w:r>
      <w:r w:rsidR="0049315D">
        <w:rPr>
          <w:rFonts w:ascii="Arial" w:eastAsia="Times New Roman" w:hAnsi="Arial" w:cs="Arial"/>
          <w:sz w:val="20"/>
          <w:szCs w:val="24"/>
        </w:rPr>
        <w:t xml:space="preserve">leading organisations and their innovative interventions across </w:t>
      </w:r>
      <w:r w:rsidR="00C36EDF">
        <w:rPr>
          <w:rFonts w:ascii="Arial" w:eastAsia="Times New Roman" w:hAnsi="Arial" w:cs="Arial"/>
          <w:sz w:val="20"/>
          <w:szCs w:val="24"/>
        </w:rPr>
        <w:t>diverse geographies.</w:t>
      </w:r>
      <w:r w:rsidR="0064588D">
        <w:rPr>
          <w:rFonts w:ascii="Arial" w:eastAsia="Times New Roman" w:hAnsi="Arial" w:cs="Arial"/>
          <w:sz w:val="20"/>
          <w:szCs w:val="24"/>
        </w:rPr>
        <w:t xml:space="preserve"> The presentations </w:t>
      </w:r>
      <w:r w:rsidR="004E7016">
        <w:rPr>
          <w:rFonts w:ascii="Arial" w:eastAsia="Times New Roman" w:hAnsi="Arial" w:cs="Arial"/>
          <w:sz w:val="20"/>
          <w:szCs w:val="24"/>
        </w:rPr>
        <w:t xml:space="preserve">shall delve into the </w:t>
      </w:r>
      <w:r w:rsidR="00486A0A">
        <w:rPr>
          <w:rFonts w:ascii="Arial" w:eastAsia="Times New Roman" w:hAnsi="Arial" w:cs="Arial"/>
          <w:sz w:val="20"/>
          <w:szCs w:val="24"/>
        </w:rPr>
        <w:t>organisational experiences</w:t>
      </w:r>
      <w:r w:rsidR="00CF00D1">
        <w:rPr>
          <w:rFonts w:ascii="Arial" w:eastAsia="Times New Roman" w:hAnsi="Arial" w:cs="Arial"/>
          <w:sz w:val="20"/>
          <w:szCs w:val="24"/>
        </w:rPr>
        <w:t xml:space="preserve"> of engaging with WASH and answer what works</w:t>
      </w:r>
      <w:r w:rsidR="004222C0">
        <w:rPr>
          <w:rFonts w:ascii="Arial" w:eastAsia="Times New Roman" w:hAnsi="Arial" w:cs="Arial"/>
          <w:sz w:val="20"/>
          <w:szCs w:val="24"/>
        </w:rPr>
        <w:t>.</w:t>
      </w:r>
    </w:p>
    <w:p w14:paraId="3572953D" w14:textId="77777777" w:rsidR="00AD1628" w:rsidRPr="007745D7" w:rsidRDefault="00AD1628" w:rsidP="008F5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D404EE" w14:textId="394F41DE" w:rsidR="00110FC4" w:rsidRPr="007745D7" w:rsidRDefault="00110FC4" w:rsidP="008F56C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745D7">
        <w:rPr>
          <w:rFonts w:ascii="Arial" w:hAnsi="Arial" w:cs="Arial"/>
          <w:b/>
          <w:i/>
          <w:sz w:val="20"/>
          <w:szCs w:val="20"/>
        </w:rPr>
        <w:t>Moderator:</w:t>
      </w:r>
      <w:r w:rsidRPr="007745D7">
        <w:rPr>
          <w:rFonts w:ascii="Arial" w:hAnsi="Arial" w:cs="Arial"/>
          <w:b/>
          <w:i/>
          <w:sz w:val="20"/>
          <w:szCs w:val="20"/>
        </w:rPr>
        <w:tab/>
      </w:r>
      <w:r w:rsidR="00496966">
        <w:rPr>
          <w:rFonts w:ascii="Arial" w:hAnsi="Arial" w:cs="Arial"/>
          <w:b/>
          <w:i/>
          <w:sz w:val="20"/>
          <w:szCs w:val="20"/>
        </w:rPr>
        <w:tab/>
        <w:t xml:space="preserve">Shri </w:t>
      </w:r>
      <w:proofErr w:type="spellStart"/>
      <w:r w:rsidR="00496966">
        <w:rPr>
          <w:rFonts w:ascii="Arial" w:hAnsi="Arial" w:cs="Arial"/>
          <w:b/>
          <w:i/>
          <w:sz w:val="20"/>
          <w:szCs w:val="20"/>
        </w:rPr>
        <w:t>Depinder</w:t>
      </w:r>
      <w:proofErr w:type="spellEnd"/>
      <w:r w:rsidR="0049696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96966">
        <w:rPr>
          <w:rFonts w:ascii="Arial" w:hAnsi="Arial" w:cs="Arial"/>
          <w:b/>
          <w:i/>
          <w:sz w:val="20"/>
          <w:szCs w:val="20"/>
        </w:rPr>
        <w:t>Kapur</w:t>
      </w:r>
      <w:proofErr w:type="spellEnd"/>
      <w:r w:rsidR="00C67274">
        <w:rPr>
          <w:rFonts w:ascii="Arial" w:hAnsi="Arial" w:cs="Arial"/>
          <w:b/>
          <w:i/>
          <w:sz w:val="20"/>
          <w:szCs w:val="20"/>
        </w:rPr>
        <w:t xml:space="preserve">, </w:t>
      </w:r>
      <w:r w:rsidR="00496966">
        <w:rPr>
          <w:rFonts w:ascii="Arial" w:hAnsi="Arial" w:cs="Arial"/>
          <w:b/>
          <w:i/>
          <w:sz w:val="20"/>
          <w:szCs w:val="20"/>
        </w:rPr>
        <w:t xml:space="preserve">Secretary – India </w:t>
      </w:r>
      <w:r w:rsidR="00C67274">
        <w:rPr>
          <w:rFonts w:ascii="Arial" w:hAnsi="Arial" w:cs="Arial"/>
          <w:b/>
          <w:i/>
          <w:sz w:val="20"/>
          <w:szCs w:val="20"/>
        </w:rPr>
        <w:t>WASH Forum</w:t>
      </w:r>
    </w:p>
    <w:p w14:paraId="2D934EA1" w14:textId="77777777" w:rsidR="00496966" w:rsidRDefault="00496966" w:rsidP="0049696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6CD1E3F4" w14:textId="309EAC21" w:rsidR="00496966" w:rsidRPr="00496966" w:rsidRDefault="00496966" w:rsidP="0049696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Speakers</w:t>
      </w:r>
      <w:r w:rsidRPr="007745D7">
        <w:rPr>
          <w:rFonts w:ascii="Arial" w:hAnsi="Arial" w:cs="Arial"/>
          <w:b/>
          <w:i/>
          <w:sz w:val="20"/>
          <w:szCs w:val="20"/>
        </w:rPr>
        <w:t>:</w:t>
      </w:r>
      <w:r w:rsidRPr="007745D7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496966">
        <w:rPr>
          <w:rFonts w:ascii="Arial" w:hAnsi="Arial" w:cs="Arial"/>
          <w:b/>
          <w:i/>
          <w:sz w:val="20"/>
          <w:szCs w:val="20"/>
        </w:rPr>
        <w:t xml:space="preserve">Shri Sujoy </w:t>
      </w:r>
      <w:proofErr w:type="spellStart"/>
      <w:r w:rsidRPr="00496966">
        <w:rPr>
          <w:rFonts w:ascii="Arial" w:hAnsi="Arial" w:cs="Arial"/>
          <w:b/>
          <w:i/>
          <w:sz w:val="20"/>
          <w:szCs w:val="20"/>
        </w:rPr>
        <w:t>Majumdar</w:t>
      </w:r>
      <w:proofErr w:type="spellEnd"/>
      <w:r w:rsidRPr="00496966">
        <w:rPr>
          <w:rFonts w:ascii="Arial" w:hAnsi="Arial" w:cs="Arial"/>
          <w:b/>
          <w:i/>
          <w:sz w:val="20"/>
          <w:szCs w:val="20"/>
        </w:rPr>
        <w:t>, WASH Specialist, UNICEF</w:t>
      </w:r>
    </w:p>
    <w:p w14:paraId="17F6D1FB" w14:textId="48CDE3F2" w:rsidR="00496966" w:rsidRPr="00496966" w:rsidRDefault="00496966" w:rsidP="00C67274">
      <w:pPr>
        <w:spacing w:after="0" w:line="240" w:lineRule="auto"/>
        <w:ind w:left="2160"/>
        <w:rPr>
          <w:rFonts w:ascii="Arial" w:hAnsi="Arial" w:cs="Arial"/>
          <w:b/>
          <w:i/>
          <w:sz w:val="20"/>
          <w:szCs w:val="20"/>
        </w:rPr>
      </w:pPr>
      <w:r w:rsidRPr="00496966">
        <w:rPr>
          <w:rFonts w:ascii="Arial" w:hAnsi="Arial" w:cs="Arial"/>
          <w:b/>
          <w:i/>
          <w:sz w:val="20"/>
          <w:szCs w:val="20"/>
        </w:rPr>
        <w:t xml:space="preserve">Shri </w:t>
      </w:r>
      <w:proofErr w:type="spellStart"/>
      <w:r w:rsidRPr="00496966">
        <w:rPr>
          <w:rFonts w:ascii="Arial" w:hAnsi="Arial" w:cs="Arial"/>
          <w:b/>
          <w:i/>
          <w:sz w:val="20"/>
          <w:szCs w:val="20"/>
        </w:rPr>
        <w:t>Zubin</w:t>
      </w:r>
      <w:proofErr w:type="spellEnd"/>
      <w:r w:rsidRPr="00496966">
        <w:rPr>
          <w:rFonts w:ascii="Arial" w:hAnsi="Arial" w:cs="Arial"/>
          <w:b/>
          <w:i/>
          <w:sz w:val="20"/>
          <w:szCs w:val="20"/>
        </w:rPr>
        <w:t xml:space="preserve"> Zaman</w:t>
      </w:r>
      <w:r w:rsidR="00C67274">
        <w:rPr>
          <w:rFonts w:ascii="Arial" w:hAnsi="Arial" w:cs="Arial"/>
          <w:b/>
          <w:i/>
          <w:sz w:val="20"/>
          <w:szCs w:val="20"/>
        </w:rPr>
        <w:t xml:space="preserve">, </w:t>
      </w:r>
      <w:r w:rsidR="00003603">
        <w:rPr>
          <w:rFonts w:ascii="Arial" w:hAnsi="Arial" w:cs="Arial"/>
          <w:b/>
          <w:i/>
          <w:sz w:val="20"/>
          <w:szCs w:val="20"/>
        </w:rPr>
        <w:t xml:space="preserve">Dy. Director - </w:t>
      </w:r>
      <w:r w:rsidR="00C07054">
        <w:rPr>
          <w:rFonts w:ascii="Arial" w:hAnsi="Arial" w:cs="Arial"/>
          <w:b/>
          <w:i/>
          <w:sz w:val="20"/>
          <w:szCs w:val="20"/>
        </w:rPr>
        <w:t>Oxfam</w:t>
      </w:r>
    </w:p>
    <w:p w14:paraId="6CD46905" w14:textId="7AC3A86C" w:rsidR="00496966" w:rsidRPr="00496966" w:rsidRDefault="00496966" w:rsidP="00C67274">
      <w:pPr>
        <w:spacing w:after="0" w:line="240" w:lineRule="auto"/>
        <w:ind w:left="1440" w:firstLine="720"/>
        <w:rPr>
          <w:rFonts w:ascii="Arial" w:hAnsi="Arial" w:cs="Arial"/>
          <w:b/>
          <w:i/>
          <w:sz w:val="20"/>
          <w:szCs w:val="20"/>
        </w:rPr>
      </w:pPr>
      <w:r w:rsidRPr="00496966">
        <w:rPr>
          <w:rFonts w:ascii="Arial" w:hAnsi="Arial" w:cs="Arial"/>
          <w:b/>
          <w:i/>
          <w:sz w:val="20"/>
          <w:szCs w:val="20"/>
        </w:rPr>
        <w:t xml:space="preserve">Ms. </w:t>
      </w:r>
      <w:proofErr w:type="spellStart"/>
      <w:r w:rsidRPr="00496966">
        <w:rPr>
          <w:rFonts w:ascii="Arial" w:hAnsi="Arial" w:cs="Arial"/>
          <w:b/>
          <w:i/>
          <w:sz w:val="20"/>
          <w:szCs w:val="20"/>
        </w:rPr>
        <w:t>Sweta</w:t>
      </w:r>
      <w:proofErr w:type="spellEnd"/>
      <w:r w:rsidRPr="00496966">
        <w:rPr>
          <w:rFonts w:ascii="Arial" w:hAnsi="Arial" w:cs="Arial"/>
          <w:b/>
          <w:i/>
          <w:sz w:val="20"/>
          <w:szCs w:val="20"/>
        </w:rPr>
        <w:t xml:space="preserve"> Patnaik</w:t>
      </w:r>
      <w:r w:rsidR="00C67274">
        <w:rPr>
          <w:rFonts w:ascii="Arial" w:hAnsi="Arial" w:cs="Arial"/>
          <w:b/>
          <w:i/>
          <w:sz w:val="20"/>
          <w:szCs w:val="20"/>
        </w:rPr>
        <w:t xml:space="preserve">, </w:t>
      </w:r>
      <w:r w:rsidRPr="00496966">
        <w:rPr>
          <w:rFonts w:ascii="Arial" w:hAnsi="Arial" w:cs="Arial"/>
          <w:b/>
          <w:i/>
          <w:sz w:val="20"/>
          <w:szCs w:val="20"/>
        </w:rPr>
        <w:t>Manag</w:t>
      </w:r>
      <w:r w:rsidR="00C67274">
        <w:rPr>
          <w:rFonts w:ascii="Arial" w:hAnsi="Arial" w:cs="Arial"/>
          <w:b/>
          <w:i/>
          <w:sz w:val="20"/>
          <w:szCs w:val="20"/>
        </w:rPr>
        <w:t xml:space="preserve">er - WASH in Schools - </w:t>
      </w:r>
      <w:proofErr w:type="spellStart"/>
      <w:r w:rsidR="00C67274">
        <w:rPr>
          <w:rFonts w:ascii="Arial" w:hAnsi="Arial" w:cs="Arial"/>
          <w:b/>
          <w:i/>
          <w:sz w:val="20"/>
          <w:szCs w:val="20"/>
        </w:rPr>
        <w:t>WaterAid</w:t>
      </w:r>
      <w:proofErr w:type="spellEnd"/>
    </w:p>
    <w:p w14:paraId="13B28FC2" w14:textId="41FFC973" w:rsidR="00496966" w:rsidRPr="00496966" w:rsidRDefault="00496966" w:rsidP="00C67274">
      <w:pPr>
        <w:spacing w:after="0" w:line="240" w:lineRule="auto"/>
        <w:ind w:left="1440" w:firstLine="720"/>
        <w:rPr>
          <w:rFonts w:ascii="Arial" w:hAnsi="Arial" w:cs="Arial"/>
          <w:b/>
          <w:i/>
          <w:sz w:val="20"/>
          <w:szCs w:val="20"/>
        </w:rPr>
      </w:pPr>
      <w:r w:rsidRPr="00496966">
        <w:rPr>
          <w:rFonts w:ascii="Arial" w:hAnsi="Arial" w:cs="Arial"/>
          <w:b/>
          <w:i/>
          <w:sz w:val="20"/>
          <w:szCs w:val="20"/>
        </w:rPr>
        <w:t xml:space="preserve">Shri </w:t>
      </w:r>
      <w:proofErr w:type="spellStart"/>
      <w:r w:rsidRPr="00496966">
        <w:rPr>
          <w:rFonts w:ascii="Arial" w:hAnsi="Arial" w:cs="Arial"/>
          <w:b/>
          <w:i/>
          <w:sz w:val="20"/>
          <w:szCs w:val="20"/>
        </w:rPr>
        <w:t>Debartha</w:t>
      </w:r>
      <w:proofErr w:type="spellEnd"/>
      <w:r w:rsidRPr="00496966">
        <w:rPr>
          <w:rFonts w:ascii="Arial" w:hAnsi="Arial" w:cs="Arial"/>
          <w:b/>
          <w:i/>
          <w:sz w:val="20"/>
          <w:szCs w:val="20"/>
        </w:rPr>
        <w:t xml:space="preserve"> Banerjee</w:t>
      </w:r>
      <w:r w:rsidR="00C67274">
        <w:rPr>
          <w:rFonts w:ascii="Arial" w:hAnsi="Arial" w:cs="Arial"/>
          <w:b/>
          <w:i/>
          <w:sz w:val="20"/>
          <w:szCs w:val="20"/>
        </w:rPr>
        <w:t xml:space="preserve">, Co-Founder </w:t>
      </w:r>
      <w:r w:rsidR="001219AC">
        <w:rPr>
          <w:rFonts w:ascii="Arial" w:hAnsi="Arial" w:cs="Arial"/>
          <w:b/>
          <w:i/>
          <w:sz w:val="20"/>
          <w:szCs w:val="20"/>
        </w:rPr>
        <w:t>–</w:t>
      </w:r>
      <w:r w:rsidR="00C6727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 w:rsidR="00C67274">
        <w:rPr>
          <w:rFonts w:ascii="Arial" w:hAnsi="Arial" w:cs="Arial"/>
          <w:b/>
          <w:i/>
          <w:sz w:val="20"/>
          <w:szCs w:val="20"/>
        </w:rPr>
        <w:t>Sampoorna</w:t>
      </w:r>
      <w:proofErr w:type="spellEnd"/>
      <w:r w:rsidR="001219AC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="001219AC">
        <w:rPr>
          <w:rFonts w:ascii="Arial" w:hAnsi="Arial" w:cs="Arial"/>
          <w:b/>
          <w:i/>
          <w:sz w:val="20"/>
          <w:szCs w:val="20"/>
        </w:rPr>
        <w:t>e)</w:t>
      </w:r>
      <w:proofErr w:type="spellStart"/>
      <w:r w:rsidR="001219AC">
        <w:rPr>
          <w:rFonts w:ascii="Arial" w:hAnsi="Arial" w:cs="Arial"/>
          <w:b/>
          <w:i/>
          <w:sz w:val="20"/>
          <w:szCs w:val="20"/>
        </w:rPr>
        <w:t>arth</w:t>
      </w:r>
      <w:proofErr w:type="spellEnd"/>
    </w:p>
    <w:p w14:paraId="5D555463" w14:textId="56B225C9" w:rsidR="00496966" w:rsidRPr="007745D7" w:rsidRDefault="00496966" w:rsidP="001219AC">
      <w:pPr>
        <w:spacing w:after="0" w:line="240" w:lineRule="auto"/>
        <w:ind w:left="1440" w:firstLine="720"/>
        <w:rPr>
          <w:rFonts w:ascii="Arial" w:hAnsi="Arial" w:cs="Arial"/>
          <w:b/>
          <w:i/>
          <w:sz w:val="20"/>
          <w:szCs w:val="20"/>
        </w:rPr>
      </w:pPr>
      <w:r w:rsidRPr="00496966">
        <w:rPr>
          <w:rFonts w:ascii="Arial" w:hAnsi="Arial" w:cs="Arial"/>
          <w:b/>
          <w:i/>
          <w:sz w:val="20"/>
          <w:szCs w:val="20"/>
        </w:rPr>
        <w:t>Ms. Uma Seth</w:t>
      </w:r>
      <w:r w:rsidR="001219AC">
        <w:rPr>
          <w:rFonts w:ascii="Arial" w:hAnsi="Arial" w:cs="Arial"/>
          <w:b/>
          <w:i/>
          <w:sz w:val="20"/>
          <w:szCs w:val="20"/>
        </w:rPr>
        <w:t xml:space="preserve">, </w:t>
      </w:r>
      <w:r w:rsidRPr="00496966">
        <w:rPr>
          <w:rFonts w:ascii="Arial" w:hAnsi="Arial" w:cs="Arial"/>
          <w:b/>
          <w:i/>
          <w:sz w:val="20"/>
          <w:szCs w:val="20"/>
        </w:rPr>
        <w:t>Addl. Dire</w:t>
      </w:r>
      <w:r w:rsidR="001219AC">
        <w:rPr>
          <w:rFonts w:ascii="Arial" w:hAnsi="Arial" w:cs="Arial"/>
          <w:b/>
          <w:i/>
          <w:sz w:val="20"/>
          <w:szCs w:val="20"/>
        </w:rPr>
        <w:t>ctor and Team Lead - SEDF FICCI</w:t>
      </w:r>
    </w:p>
    <w:p w14:paraId="6BCDC1AD" w14:textId="77777777" w:rsidR="009303DA" w:rsidRPr="007745D7" w:rsidRDefault="009303DA" w:rsidP="004969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CD9C90" w14:textId="77777777" w:rsidR="004D39DD" w:rsidRPr="007745D7" w:rsidRDefault="00844200" w:rsidP="008F5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A1043" wp14:editId="28CEA798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648960" cy="0"/>
                <wp:effectExtent l="9525" t="12700" r="18415" b="158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2A13" id="AutoShape 4" o:spid="_x0000_s1026" type="#_x0000_t32" style="position:absolute;margin-left:0;margin-top:4.65pt;width:44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" strokecolor="#974706 [1609]" strokeweight="1.5pt"/>
            </w:pict>
          </mc:Fallback>
        </mc:AlternateContent>
      </w:r>
    </w:p>
    <w:p w14:paraId="00FBECAD" w14:textId="77777777" w:rsidR="00AF5B0B" w:rsidRDefault="00AF5B0B" w:rsidP="008F56C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BB34A57" w14:textId="77777777" w:rsidR="00AF5B0B" w:rsidRPr="007745D7" w:rsidRDefault="00AF5B0B" w:rsidP="00AF5B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 xml:space="preserve">CONFERENCE </w:t>
      </w:r>
      <w:r w:rsidR="002E4849">
        <w:rPr>
          <w:rFonts w:ascii="Arial" w:hAnsi="Arial" w:cs="Arial"/>
          <w:b/>
          <w:sz w:val="20"/>
          <w:szCs w:val="20"/>
        </w:rPr>
        <w:t>SESSION II</w:t>
      </w:r>
      <w:r w:rsidRPr="007745D7">
        <w:rPr>
          <w:rFonts w:ascii="Arial" w:hAnsi="Arial" w:cs="Arial"/>
          <w:b/>
          <w:sz w:val="20"/>
          <w:szCs w:val="20"/>
        </w:rPr>
        <w:t>:</w:t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hAnsi="Arial" w:cs="Arial"/>
          <w:sz w:val="20"/>
          <w:szCs w:val="20"/>
        </w:rPr>
        <w:t>1</w:t>
      </w:r>
      <w:r w:rsidR="002E484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7745D7">
        <w:rPr>
          <w:rFonts w:ascii="Arial" w:hAnsi="Arial" w:cs="Arial"/>
          <w:sz w:val="20"/>
          <w:szCs w:val="20"/>
        </w:rPr>
        <w:t>0-1</w:t>
      </w:r>
      <w:r w:rsidR="002E4849">
        <w:rPr>
          <w:rFonts w:ascii="Arial" w:hAnsi="Arial" w:cs="Arial"/>
          <w:sz w:val="20"/>
          <w:szCs w:val="20"/>
        </w:rPr>
        <w:t>3</w:t>
      </w:r>
      <w:r w:rsidRPr="007745D7">
        <w:rPr>
          <w:rFonts w:ascii="Arial" w:hAnsi="Arial" w:cs="Arial"/>
          <w:sz w:val="20"/>
          <w:szCs w:val="20"/>
        </w:rPr>
        <w:t>00</w:t>
      </w:r>
    </w:p>
    <w:p w14:paraId="0837CCDE" w14:textId="2146FE03" w:rsidR="00AF5B0B" w:rsidRPr="007745D7" w:rsidRDefault="002E4849" w:rsidP="00AF5B0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Behaviour Change Communication in WASH – Thinking Out-of-</w:t>
      </w:r>
      <w:r w:rsidR="00AD5337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box</w:t>
      </w:r>
    </w:p>
    <w:p w14:paraId="5FBB16BF" w14:textId="77777777" w:rsidR="00AF5B0B" w:rsidRDefault="00AF5B0B" w:rsidP="00AF5B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7647CC6" w14:textId="77777777" w:rsidR="00AF5B0B" w:rsidRDefault="00C81FEE" w:rsidP="00AF5B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The sessions shall debate</w:t>
      </w:r>
      <w:r w:rsidR="0092252C">
        <w:rPr>
          <w:rFonts w:ascii="Arial" w:eastAsia="Times New Roman" w:hAnsi="Arial" w:cs="Arial"/>
          <w:sz w:val="20"/>
          <w:szCs w:val="24"/>
        </w:rPr>
        <w:t xml:space="preserve"> on supporting the demand side for </w:t>
      </w:r>
      <w:r w:rsidR="00B108B9">
        <w:rPr>
          <w:rFonts w:ascii="Arial" w:eastAsia="Times New Roman" w:hAnsi="Arial" w:cs="Arial"/>
          <w:sz w:val="20"/>
          <w:szCs w:val="24"/>
        </w:rPr>
        <w:t>sustaining the WASH interventions</w:t>
      </w:r>
      <w:r w:rsidR="00791E7E">
        <w:rPr>
          <w:rFonts w:ascii="Arial" w:eastAsia="Times New Roman" w:hAnsi="Arial" w:cs="Arial"/>
          <w:sz w:val="20"/>
          <w:szCs w:val="24"/>
        </w:rPr>
        <w:t xml:space="preserve"> through</w:t>
      </w:r>
      <w:r w:rsidR="00336A1D">
        <w:rPr>
          <w:rFonts w:ascii="Arial" w:eastAsia="Times New Roman" w:hAnsi="Arial" w:cs="Arial"/>
          <w:sz w:val="20"/>
          <w:szCs w:val="24"/>
        </w:rPr>
        <w:t xml:space="preserve"> Behaviour Change Communication</w:t>
      </w:r>
      <w:r w:rsidR="00BC78F5">
        <w:rPr>
          <w:rFonts w:ascii="Arial" w:eastAsia="Times New Roman" w:hAnsi="Arial" w:cs="Arial"/>
          <w:sz w:val="20"/>
          <w:szCs w:val="24"/>
        </w:rPr>
        <w:t xml:space="preserve"> activities. </w:t>
      </w:r>
      <w:r w:rsidR="00F430BB">
        <w:rPr>
          <w:rFonts w:ascii="Arial" w:eastAsia="Times New Roman" w:hAnsi="Arial" w:cs="Arial"/>
          <w:sz w:val="20"/>
          <w:szCs w:val="24"/>
        </w:rPr>
        <w:t xml:space="preserve">As widely </w:t>
      </w:r>
      <w:r w:rsidR="00027CBD">
        <w:rPr>
          <w:rFonts w:ascii="Arial" w:eastAsia="Times New Roman" w:hAnsi="Arial" w:cs="Arial"/>
          <w:sz w:val="20"/>
          <w:szCs w:val="24"/>
        </w:rPr>
        <w:t>identified</w:t>
      </w:r>
      <w:r w:rsidR="002C074F">
        <w:rPr>
          <w:rFonts w:ascii="Arial" w:eastAsia="Times New Roman" w:hAnsi="Arial" w:cs="Arial"/>
          <w:sz w:val="20"/>
          <w:szCs w:val="24"/>
        </w:rPr>
        <w:t>,</w:t>
      </w:r>
      <w:r w:rsidR="0084376F">
        <w:rPr>
          <w:rFonts w:ascii="Arial" w:eastAsia="Times New Roman" w:hAnsi="Arial" w:cs="Arial"/>
          <w:sz w:val="20"/>
          <w:szCs w:val="24"/>
        </w:rPr>
        <w:t xml:space="preserve"> construction of </w:t>
      </w:r>
      <w:r w:rsidR="00094E1D">
        <w:rPr>
          <w:rFonts w:ascii="Arial" w:eastAsia="Times New Roman" w:hAnsi="Arial" w:cs="Arial"/>
          <w:sz w:val="20"/>
          <w:szCs w:val="24"/>
        </w:rPr>
        <w:t>WASH infrastructure, especially toilets, often fail to have the desired outcome</w:t>
      </w:r>
      <w:r w:rsidR="008809FB">
        <w:rPr>
          <w:rFonts w:ascii="Arial" w:eastAsia="Times New Roman" w:hAnsi="Arial" w:cs="Arial"/>
          <w:sz w:val="20"/>
          <w:szCs w:val="24"/>
        </w:rPr>
        <w:t>. Strategies based upon</w:t>
      </w:r>
      <w:r w:rsidR="00365934">
        <w:rPr>
          <w:rFonts w:ascii="Arial" w:eastAsia="Times New Roman" w:hAnsi="Arial" w:cs="Arial"/>
          <w:sz w:val="20"/>
          <w:szCs w:val="24"/>
        </w:rPr>
        <w:t xml:space="preserve"> Behaviour Change Communication</w:t>
      </w:r>
      <w:r w:rsidR="00221297">
        <w:rPr>
          <w:rFonts w:ascii="Arial" w:eastAsia="Times New Roman" w:hAnsi="Arial" w:cs="Arial"/>
          <w:sz w:val="20"/>
          <w:szCs w:val="24"/>
        </w:rPr>
        <w:t xml:space="preserve"> have provided a promising </w:t>
      </w:r>
      <w:r w:rsidR="000B5A3D">
        <w:rPr>
          <w:rFonts w:ascii="Arial" w:eastAsia="Times New Roman" w:hAnsi="Arial" w:cs="Arial"/>
          <w:sz w:val="20"/>
          <w:szCs w:val="24"/>
        </w:rPr>
        <w:t xml:space="preserve">range of solutions </w:t>
      </w:r>
      <w:r w:rsidR="004A069C">
        <w:rPr>
          <w:rFonts w:ascii="Arial" w:eastAsia="Times New Roman" w:hAnsi="Arial" w:cs="Arial"/>
          <w:sz w:val="20"/>
          <w:szCs w:val="24"/>
        </w:rPr>
        <w:t xml:space="preserve">in order to increase the uptake of </w:t>
      </w:r>
      <w:r w:rsidR="00CF4EC9">
        <w:rPr>
          <w:rFonts w:ascii="Arial" w:eastAsia="Times New Roman" w:hAnsi="Arial" w:cs="Arial"/>
          <w:sz w:val="20"/>
          <w:szCs w:val="24"/>
        </w:rPr>
        <w:t>services</w:t>
      </w:r>
      <w:r w:rsidR="004A069C">
        <w:rPr>
          <w:rFonts w:ascii="Arial" w:eastAsia="Times New Roman" w:hAnsi="Arial" w:cs="Arial"/>
          <w:sz w:val="20"/>
          <w:szCs w:val="24"/>
        </w:rPr>
        <w:t xml:space="preserve">. </w:t>
      </w:r>
      <w:r w:rsidR="00B85DC9">
        <w:rPr>
          <w:rFonts w:ascii="Arial" w:eastAsia="Times New Roman" w:hAnsi="Arial" w:cs="Arial"/>
          <w:sz w:val="20"/>
          <w:szCs w:val="24"/>
        </w:rPr>
        <w:t>The sessions shall feature BCC experts</w:t>
      </w:r>
      <w:r w:rsidR="00B05964">
        <w:rPr>
          <w:rFonts w:ascii="Arial" w:eastAsia="Times New Roman" w:hAnsi="Arial" w:cs="Arial"/>
          <w:sz w:val="20"/>
          <w:szCs w:val="24"/>
        </w:rPr>
        <w:t xml:space="preserve"> guiding participants through the </w:t>
      </w:r>
      <w:r w:rsidR="008755C3">
        <w:rPr>
          <w:rFonts w:ascii="Arial" w:eastAsia="Times New Roman" w:hAnsi="Arial" w:cs="Arial"/>
          <w:sz w:val="20"/>
          <w:szCs w:val="24"/>
        </w:rPr>
        <w:t xml:space="preserve">complexities of designing </w:t>
      </w:r>
      <w:r w:rsidR="000A16E9">
        <w:rPr>
          <w:rFonts w:ascii="Arial" w:eastAsia="Times New Roman" w:hAnsi="Arial" w:cs="Arial"/>
          <w:sz w:val="20"/>
          <w:szCs w:val="24"/>
        </w:rPr>
        <w:t>strategies for WASH.</w:t>
      </w:r>
    </w:p>
    <w:p w14:paraId="5513742C" w14:textId="77777777" w:rsidR="00AF5B0B" w:rsidRPr="007745D7" w:rsidRDefault="00AF5B0B" w:rsidP="00AF5B0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C9752" w14:textId="665359BC" w:rsidR="00AF5B0B" w:rsidRDefault="00AF5B0B" w:rsidP="00AF5B0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745D7">
        <w:rPr>
          <w:rFonts w:ascii="Arial" w:hAnsi="Arial" w:cs="Arial"/>
          <w:b/>
          <w:i/>
          <w:sz w:val="20"/>
          <w:szCs w:val="20"/>
        </w:rPr>
        <w:t>Moderator:</w:t>
      </w:r>
      <w:r w:rsidRPr="007745D7">
        <w:rPr>
          <w:rFonts w:ascii="Arial" w:hAnsi="Arial" w:cs="Arial"/>
          <w:b/>
          <w:i/>
          <w:sz w:val="20"/>
          <w:szCs w:val="20"/>
        </w:rPr>
        <w:tab/>
      </w:r>
      <w:r w:rsidR="002A1179">
        <w:rPr>
          <w:rFonts w:ascii="Arial" w:hAnsi="Arial" w:cs="Arial"/>
          <w:b/>
          <w:i/>
          <w:sz w:val="20"/>
          <w:szCs w:val="20"/>
        </w:rPr>
        <w:tab/>
        <w:t xml:space="preserve">Andy </w:t>
      </w:r>
      <w:proofErr w:type="spellStart"/>
      <w:r w:rsidR="002A1179">
        <w:rPr>
          <w:rFonts w:ascii="Arial" w:hAnsi="Arial" w:cs="Arial"/>
          <w:b/>
          <w:i/>
          <w:sz w:val="20"/>
          <w:szCs w:val="20"/>
        </w:rPr>
        <w:t>Bhanot</w:t>
      </w:r>
      <w:proofErr w:type="spellEnd"/>
      <w:r w:rsidR="002A1179">
        <w:rPr>
          <w:rFonts w:ascii="Arial" w:hAnsi="Arial" w:cs="Arial"/>
          <w:b/>
          <w:i/>
          <w:sz w:val="20"/>
          <w:szCs w:val="20"/>
        </w:rPr>
        <w:t>, Head of Research - BBC Media Action</w:t>
      </w:r>
    </w:p>
    <w:p w14:paraId="09260EBE" w14:textId="77777777" w:rsidR="00AF5B0B" w:rsidRPr="007745D7" w:rsidRDefault="00AF5B0B" w:rsidP="00AF5B0B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74452435" w14:textId="527BF1A4" w:rsidR="002A1179" w:rsidRPr="004662F7" w:rsidRDefault="00AF5B0B" w:rsidP="002A117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745D7">
        <w:rPr>
          <w:rFonts w:ascii="Arial" w:hAnsi="Arial" w:cs="Arial"/>
          <w:b/>
          <w:i/>
          <w:sz w:val="20"/>
          <w:szCs w:val="20"/>
        </w:rPr>
        <w:t>Speakers</w:t>
      </w:r>
      <w:r>
        <w:rPr>
          <w:rFonts w:ascii="Arial" w:hAnsi="Arial" w:cs="Arial"/>
          <w:sz w:val="20"/>
          <w:szCs w:val="20"/>
        </w:rPr>
        <w:t>:</w:t>
      </w:r>
      <w:r w:rsidR="002A1179">
        <w:rPr>
          <w:rFonts w:ascii="Arial" w:hAnsi="Arial" w:cs="Arial"/>
          <w:sz w:val="20"/>
          <w:szCs w:val="20"/>
        </w:rPr>
        <w:tab/>
      </w:r>
      <w:r w:rsidR="002A1179">
        <w:rPr>
          <w:rFonts w:ascii="Arial" w:hAnsi="Arial" w:cs="Arial"/>
          <w:sz w:val="20"/>
          <w:szCs w:val="20"/>
        </w:rPr>
        <w:tab/>
      </w:r>
      <w:r w:rsidR="002A1179" w:rsidRPr="004662F7">
        <w:rPr>
          <w:rFonts w:ascii="Arial" w:hAnsi="Arial" w:cs="Arial"/>
          <w:b/>
          <w:i/>
          <w:sz w:val="20"/>
          <w:szCs w:val="20"/>
        </w:rPr>
        <w:t>Shri R.K. Srinivasan</w:t>
      </w:r>
      <w:r w:rsidR="004662F7" w:rsidRPr="004662F7">
        <w:rPr>
          <w:rFonts w:ascii="Arial" w:hAnsi="Arial" w:cs="Arial"/>
          <w:b/>
          <w:i/>
          <w:sz w:val="20"/>
          <w:szCs w:val="20"/>
        </w:rPr>
        <w:t xml:space="preserve">, </w:t>
      </w:r>
      <w:r w:rsidR="002A1179" w:rsidRPr="004662F7">
        <w:rPr>
          <w:rFonts w:ascii="Arial" w:hAnsi="Arial" w:cs="Arial"/>
          <w:b/>
          <w:i/>
          <w:sz w:val="20"/>
          <w:szCs w:val="20"/>
        </w:rPr>
        <w:t>Techni</w:t>
      </w:r>
      <w:r w:rsidR="004662F7" w:rsidRPr="004662F7">
        <w:rPr>
          <w:rFonts w:ascii="Arial" w:hAnsi="Arial" w:cs="Arial"/>
          <w:b/>
          <w:i/>
          <w:sz w:val="20"/>
          <w:szCs w:val="20"/>
        </w:rPr>
        <w:t>cal Advisor - WASH - Plan India</w:t>
      </w:r>
    </w:p>
    <w:p w14:paraId="1B8B029D" w14:textId="18D5EFE8" w:rsidR="002A1179" w:rsidRPr="004662F7" w:rsidRDefault="004662F7" w:rsidP="004662F7">
      <w:pPr>
        <w:spacing w:after="0" w:line="240" w:lineRule="auto"/>
        <w:ind w:left="1440" w:firstLine="720"/>
        <w:rPr>
          <w:rFonts w:ascii="Arial" w:hAnsi="Arial" w:cs="Arial"/>
          <w:b/>
          <w:i/>
          <w:sz w:val="20"/>
          <w:szCs w:val="20"/>
        </w:rPr>
      </w:pPr>
      <w:r w:rsidRPr="004662F7">
        <w:rPr>
          <w:rFonts w:ascii="Arial" w:hAnsi="Arial" w:cs="Arial"/>
          <w:b/>
          <w:i/>
          <w:sz w:val="20"/>
          <w:szCs w:val="20"/>
        </w:rPr>
        <w:t xml:space="preserve">Ms. </w:t>
      </w:r>
      <w:proofErr w:type="spellStart"/>
      <w:r w:rsidRPr="004662F7">
        <w:rPr>
          <w:rFonts w:ascii="Arial" w:hAnsi="Arial" w:cs="Arial"/>
          <w:b/>
          <w:i/>
          <w:sz w:val="20"/>
          <w:szCs w:val="20"/>
        </w:rPr>
        <w:t>Momita</w:t>
      </w:r>
      <w:proofErr w:type="spellEnd"/>
      <w:r w:rsidRPr="004662F7">
        <w:rPr>
          <w:rFonts w:ascii="Arial" w:hAnsi="Arial" w:cs="Arial"/>
          <w:b/>
          <w:i/>
          <w:sz w:val="20"/>
          <w:szCs w:val="20"/>
        </w:rPr>
        <w:t xml:space="preserve"> Thacker, UNICEF</w:t>
      </w:r>
    </w:p>
    <w:p w14:paraId="14103C5C" w14:textId="219E927F" w:rsidR="00AF5B0B" w:rsidRPr="004662F7" w:rsidRDefault="002A1179" w:rsidP="004662F7">
      <w:pPr>
        <w:spacing w:after="0" w:line="240" w:lineRule="auto"/>
        <w:ind w:left="2160"/>
        <w:rPr>
          <w:rFonts w:ascii="Arial" w:hAnsi="Arial" w:cs="Arial"/>
          <w:b/>
          <w:i/>
          <w:sz w:val="20"/>
          <w:szCs w:val="20"/>
        </w:rPr>
      </w:pPr>
      <w:r w:rsidRPr="004662F7">
        <w:rPr>
          <w:rFonts w:ascii="Arial" w:hAnsi="Arial" w:cs="Arial"/>
          <w:b/>
          <w:i/>
          <w:sz w:val="20"/>
          <w:szCs w:val="20"/>
        </w:rPr>
        <w:t xml:space="preserve">Shri </w:t>
      </w:r>
      <w:proofErr w:type="spellStart"/>
      <w:r w:rsidRPr="004662F7">
        <w:rPr>
          <w:rFonts w:ascii="Arial" w:hAnsi="Arial" w:cs="Arial"/>
          <w:b/>
          <w:i/>
          <w:sz w:val="20"/>
          <w:szCs w:val="20"/>
        </w:rPr>
        <w:t>Asad</w:t>
      </w:r>
      <w:proofErr w:type="spellEnd"/>
      <w:r w:rsidRPr="004662F7">
        <w:rPr>
          <w:rFonts w:ascii="Arial" w:hAnsi="Arial" w:cs="Arial"/>
          <w:b/>
          <w:i/>
          <w:sz w:val="20"/>
          <w:szCs w:val="20"/>
        </w:rPr>
        <w:t xml:space="preserve"> Umar</w:t>
      </w:r>
      <w:r w:rsidR="004662F7" w:rsidRPr="004662F7">
        <w:rPr>
          <w:rFonts w:ascii="Arial" w:hAnsi="Arial" w:cs="Arial"/>
          <w:b/>
          <w:i/>
          <w:sz w:val="20"/>
          <w:szCs w:val="20"/>
        </w:rPr>
        <w:t>,</w:t>
      </w:r>
      <w:r w:rsidRPr="004662F7">
        <w:rPr>
          <w:rFonts w:ascii="Arial" w:hAnsi="Arial" w:cs="Arial"/>
          <w:b/>
          <w:i/>
          <w:sz w:val="20"/>
          <w:szCs w:val="20"/>
        </w:rPr>
        <w:t xml:space="preserve"> Sr. Programme Officer Health </w:t>
      </w:r>
      <w:r w:rsidR="004662F7" w:rsidRPr="004662F7">
        <w:rPr>
          <w:rFonts w:ascii="Arial" w:hAnsi="Arial" w:cs="Arial"/>
          <w:b/>
          <w:i/>
          <w:sz w:val="20"/>
          <w:szCs w:val="20"/>
        </w:rPr>
        <w:t>and WASH – Agha Khan Foundation</w:t>
      </w:r>
    </w:p>
    <w:p w14:paraId="60A90DEF" w14:textId="77777777" w:rsidR="00EA3427" w:rsidRDefault="00EA3427" w:rsidP="00EA3427">
      <w:pPr>
        <w:pStyle w:val="NoSpacing"/>
      </w:pPr>
    </w:p>
    <w:p w14:paraId="5088629D" w14:textId="77777777" w:rsidR="00EA3427" w:rsidRDefault="00BA4C7A" w:rsidP="00EA3427">
      <w:pPr>
        <w:pStyle w:val="NoSpacing"/>
      </w:pPr>
      <w:r>
        <w:rPr>
          <w:rFonts w:ascii="Arial" w:eastAsia="Times New Roman" w:hAnsi="Arial" w:cs="Arial"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0301D" wp14:editId="71427D5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648960" cy="0"/>
                <wp:effectExtent l="9525" t="12700" r="18415" b="1587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C95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pt;width:444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" strokecolor="#974706 [1609]" strokeweight="1.5pt"/>
            </w:pict>
          </mc:Fallback>
        </mc:AlternateContent>
      </w:r>
    </w:p>
    <w:p w14:paraId="1B3C043E" w14:textId="61EC2D03" w:rsidR="007D6EF4" w:rsidRPr="007745D7" w:rsidRDefault="007D6EF4" w:rsidP="007D6E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45D7">
        <w:rPr>
          <w:rFonts w:ascii="Arial" w:hAnsi="Arial" w:cs="Arial"/>
          <w:b/>
          <w:sz w:val="20"/>
          <w:szCs w:val="20"/>
        </w:rPr>
        <w:t xml:space="preserve">CONFERENCE </w:t>
      </w:r>
      <w:r>
        <w:rPr>
          <w:rFonts w:ascii="Arial" w:hAnsi="Arial" w:cs="Arial"/>
          <w:b/>
          <w:sz w:val="20"/>
          <w:szCs w:val="20"/>
        </w:rPr>
        <w:t>SESSION II</w:t>
      </w:r>
      <w:r w:rsidR="00866B3D">
        <w:rPr>
          <w:rFonts w:ascii="Arial" w:hAnsi="Arial" w:cs="Arial"/>
          <w:b/>
          <w:sz w:val="20"/>
          <w:szCs w:val="20"/>
        </w:rPr>
        <w:t>I</w:t>
      </w:r>
      <w:r w:rsidRPr="007745D7">
        <w:rPr>
          <w:rFonts w:ascii="Arial" w:hAnsi="Arial" w:cs="Arial"/>
          <w:b/>
          <w:sz w:val="20"/>
          <w:szCs w:val="20"/>
        </w:rPr>
        <w:t>:</w:t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eastAsia="Times New Roman" w:hAnsi="Arial" w:cs="Arial"/>
          <w:sz w:val="24"/>
          <w:szCs w:val="24"/>
        </w:rPr>
        <w:tab/>
      </w:r>
      <w:r w:rsidRPr="007745D7">
        <w:rPr>
          <w:rFonts w:ascii="Arial" w:hAnsi="Arial" w:cs="Arial"/>
          <w:sz w:val="20"/>
          <w:szCs w:val="20"/>
        </w:rPr>
        <w:t>1</w:t>
      </w:r>
      <w:r w:rsidR="004662F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Pr="007745D7">
        <w:rPr>
          <w:rFonts w:ascii="Arial" w:hAnsi="Arial" w:cs="Arial"/>
          <w:sz w:val="20"/>
          <w:szCs w:val="20"/>
        </w:rPr>
        <w:t>0-1</w:t>
      </w:r>
      <w:r w:rsidR="004662F7">
        <w:rPr>
          <w:rFonts w:ascii="Arial" w:hAnsi="Arial" w:cs="Arial"/>
          <w:sz w:val="20"/>
          <w:szCs w:val="20"/>
        </w:rPr>
        <w:t>4</w:t>
      </w:r>
      <w:r w:rsidRPr="007745D7">
        <w:rPr>
          <w:rFonts w:ascii="Arial" w:hAnsi="Arial" w:cs="Arial"/>
          <w:sz w:val="20"/>
          <w:szCs w:val="20"/>
        </w:rPr>
        <w:t>00</w:t>
      </w:r>
    </w:p>
    <w:p w14:paraId="687B84E1" w14:textId="77777777" w:rsidR="007D6EF4" w:rsidRPr="007745D7" w:rsidRDefault="000474B4" w:rsidP="007D6E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Driven Decision Making: Cross Learning and the Way Forward</w:t>
      </w:r>
    </w:p>
    <w:p w14:paraId="65A59B14" w14:textId="77777777" w:rsidR="007D6EF4" w:rsidRDefault="007D6EF4" w:rsidP="007D6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1D3B4B53" w14:textId="52B6D593" w:rsidR="00E16BC2" w:rsidRDefault="005B7F84" w:rsidP="007D6E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The objective of the session</w:t>
      </w:r>
      <w:r w:rsidR="00DE03FF">
        <w:rPr>
          <w:rFonts w:ascii="Arial" w:eastAsia="Times New Roman" w:hAnsi="Arial" w:cs="Arial"/>
          <w:sz w:val="20"/>
          <w:szCs w:val="24"/>
        </w:rPr>
        <w:t xml:space="preserve"> in continuation to the previous deliberations would be </w:t>
      </w:r>
      <w:r w:rsidR="00262963">
        <w:rPr>
          <w:rFonts w:ascii="Arial" w:eastAsia="Times New Roman" w:hAnsi="Arial" w:cs="Arial"/>
          <w:sz w:val="20"/>
          <w:szCs w:val="24"/>
        </w:rPr>
        <w:t xml:space="preserve">to </w:t>
      </w:r>
      <w:r w:rsidR="000B4B87">
        <w:rPr>
          <w:rFonts w:ascii="Arial" w:eastAsia="Times New Roman" w:hAnsi="Arial" w:cs="Arial"/>
          <w:sz w:val="20"/>
          <w:szCs w:val="24"/>
        </w:rPr>
        <w:t xml:space="preserve">provide an appropriate M&amp;E framework to </w:t>
      </w:r>
      <w:r w:rsidR="00D919C4">
        <w:rPr>
          <w:rFonts w:ascii="Arial" w:eastAsia="Times New Roman" w:hAnsi="Arial" w:cs="Arial"/>
          <w:sz w:val="20"/>
          <w:szCs w:val="24"/>
        </w:rPr>
        <w:t xml:space="preserve">the interventions and BCC activities. </w:t>
      </w:r>
      <w:r w:rsidR="000469DB">
        <w:rPr>
          <w:rFonts w:ascii="Arial" w:eastAsia="Times New Roman" w:hAnsi="Arial" w:cs="Arial"/>
          <w:sz w:val="20"/>
          <w:szCs w:val="24"/>
        </w:rPr>
        <w:t>The session shall feature sector experts</w:t>
      </w:r>
      <w:r w:rsidR="00B423F3">
        <w:rPr>
          <w:rFonts w:ascii="Arial" w:eastAsia="Times New Roman" w:hAnsi="Arial" w:cs="Arial"/>
          <w:sz w:val="20"/>
          <w:szCs w:val="24"/>
        </w:rPr>
        <w:t xml:space="preserve"> and evaluators</w:t>
      </w:r>
      <w:r w:rsidR="00DA16AF">
        <w:rPr>
          <w:rFonts w:ascii="Arial" w:eastAsia="Times New Roman" w:hAnsi="Arial" w:cs="Arial"/>
          <w:sz w:val="20"/>
          <w:szCs w:val="24"/>
        </w:rPr>
        <w:t xml:space="preserve"> presenting on </w:t>
      </w:r>
      <w:r w:rsidR="00390CB5">
        <w:rPr>
          <w:rFonts w:ascii="Arial" w:eastAsia="Times New Roman" w:hAnsi="Arial" w:cs="Arial"/>
          <w:sz w:val="20"/>
          <w:szCs w:val="24"/>
        </w:rPr>
        <w:t xml:space="preserve">existing data gaps and possible </w:t>
      </w:r>
      <w:r w:rsidR="00CA58D4">
        <w:rPr>
          <w:rFonts w:ascii="Arial" w:eastAsia="Times New Roman" w:hAnsi="Arial" w:cs="Arial"/>
          <w:sz w:val="20"/>
          <w:szCs w:val="24"/>
        </w:rPr>
        <w:t>M&amp;E solutions</w:t>
      </w:r>
      <w:r w:rsidR="008D206F">
        <w:rPr>
          <w:rFonts w:ascii="Arial" w:eastAsia="Times New Roman" w:hAnsi="Arial" w:cs="Arial"/>
          <w:sz w:val="20"/>
          <w:szCs w:val="24"/>
        </w:rPr>
        <w:t xml:space="preserve">, based on </w:t>
      </w:r>
      <w:r w:rsidR="008D206F">
        <w:rPr>
          <w:rFonts w:ascii="Arial" w:hAnsi="Arial" w:cs="Arial"/>
          <w:bCs/>
          <w:iCs/>
          <w:sz w:val="20"/>
          <w:szCs w:val="16"/>
        </w:rPr>
        <w:t>and cross sector learnings</w:t>
      </w:r>
      <w:r w:rsidR="003C36D6">
        <w:rPr>
          <w:rFonts w:ascii="Arial" w:eastAsia="Times New Roman" w:hAnsi="Arial" w:cs="Arial"/>
          <w:sz w:val="20"/>
          <w:szCs w:val="24"/>
        </w:rPr>
        <w:t>.</w:t>
      </w:r>
    </w:p>
    <w:p w14:paraId="06C568B3" w14:textId="77777777" w:rsidR="007D6EF4" w:rsidRPr="007745D7" w:rsidRDefault="007D6EF4" w:rsidP="007D6EF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4E61AF" w14:textId="3DF45872" w:rsidR="007D6EF4" w:rsidRPr="007745D7" w:rsidRDefault="007D6EF4" w:rsidP="007D6EF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745D7">
        <w:rPr>
          <w:rFonts w:ascii="Arial" w:hAnsi="Arial" w:cs="Arial"/>
          <w:b/>
          <w:i/>
          <w:sz w:val="20"/>
          <w:szCs w:val="20"/>
        </w:rPr>
        <w:t>Moderator:</w:t>
      </w:r>
      <w:r w:rsidRPr="007745D7">
        <w:rPr>
          <w:rFonts w:ascii="Arial" w:hAnsi="Arial" w:cs="Arial"/>
          <w:b/>
          <w:i/>
          <w:sz w:val="20"/>
          <w:szCs w:val="20"/>
        </w:rPr>
        <w:tab/>
      </w:r>
      <w:r w:rsidR="00C50DE8">
        <w:rPr>
          <w:rFonts w:ascii="Arial" w:hAnsi="Arial" w:cs="Arial"/>
          <w:b/>
          <w:i/>
          <w:sz w:val="20"/>
          <w:szCs w:val="20"/>
        </w:rPr>
        <w:tab/>
      </w:r>
      <w:proofErr w:type="spellStart"/>
      <w:r w:rsidR="002308BC">
        <w:rPr>
          <w:rFonts w:ascii="Arial" w:hAnsi="Arial" w:cs="Arial"/>
          <w:b/>
          <w:i/>
          <w:sz w:val="20"/>
          <w:szCs w:val="20"/>
        </w:rPr>
        <w:t>Dhamendra</w:t>
      </w:r>
      <w:proofErr w:type="spellEnd"/>
      <w:r w:rsidR="002308B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308BC">
        <w:rPr>
          <w:rFonts w:ascii="Arial" w:hAnsi="Arial" w:cs="Arial"/>
          <w:b/>
          <w:i/>
          <w:sz w:val="20"/>
          <w:szCs w:val="20"/>
        </w:rPr>
        <w:t>Chandurkar</w:t>
      </w:r>
      <w:proofErr w:type="spellEnd"/>
      <w:r w:rsidR="002308BC">
        <w:rPr>
          <w:rFonts w:ascii="Arial" w:hAnsi="Arial" w:cs="Arial"/>
          <w:b/>
          <w:i/>
          <w:sz w:val="20"/>
          <w:szCs w:val="20"/>
        </w:rPr>
        <w:t xml:space="preserve">, Chief Knowledge Office, </w:t>
      </w:r>
      <w:proofErr w:type="spellStart"/>
      <w:r w:rsidR="002308BC">
        <w:rPr>
          <w:rFonts w:ascii="Arial" w:hAnsi="Arial" w:cs="Arial"/>
          <w:b/>
          <w:i/>
          <w:sz w:val="20"/>
          <w:szCs w:val="20"/>
        </w:rPr>
        <w:t>Sambodhi</w:t>
      </w:r>
      <w:proofErr w:type="spellEnd"/>
    </w:p>
    <w:p w14:paraId="00065B6F" w14:textId="77777777" w:rsidR="007D6EF4" w:rsidRDefault="007D6EF4" w:rsidP="007D6EF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694FB921" w14:textId="77777777" w:rsidR="003C36D6" w:rsidRPr="007745D7" w:rsidRDefault="003C36D6" w:rsidP="007D6EF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05BE872" w14:textId="6DC4F8C9" w:rsidR="00C50DE8" w:rsidRPr="00125E66" w:rsidRDefault="007D6EF4" w:rsidP="00C50DE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7745D7">
        <w:rPr>
          <w:rFonts w:ascii="Arial" w:hAnsi="Arial" w:cs="Arial"/>
          <w:b/>
          <w:i/>
          <w:sz w:val="20"/>
          <w:szCs w:val="20"/>
        </w:rPr>
        <w:t>Speakers</w:t>
      </w:r>
      <w:r>
        <w:rPr>
          <w:rFonts w:ascii="Arial" w:hAnsi="Arial" w:cs="Arial"/>
          <w:sz w:val="20"/>
          <w:szCs w:val="20"/>
        </w:rPr>
        <w:t>:</w:t>
      </w:r>
      <w:r w:rsidR="00C50DE8">
        <w:rPr>
          <w:rFonts w:ascii="Arial" w:hAnsi="Arial" w:cs="Arial"/>
          <w:sz w:val="20"/>
          <w:szCs w:val="20"/>
        </w:rPr>
        <w:tab/>
      </w:r>
      <w:r w:rsidR="00C50DE8">
        <w:rPr>
          <w:rFonts w:ascii="Arial" w:hAnsi="Arial" w:cs="Arial"/>
          <w:sz w:val="20"/>
          <w:szCs w:val="20"/>
        </w:rPr>
        <w:tab/>
      </w:r>
      <w:r w:rsidR="00C50DE8" w:rsidRPr="00125E66">
        <w:rPr>
          <w:rFonts w:ascii="Arial" w:hAnsi="Arial" w:cs="Arial"/>
          <w:b/>
          <w:i/>
          <w:sz w:val="20"/>
          <w:szCs w:val="20"/>
        </w:rPr>
        <w:t xml:space="preserve">Ms. </w:t>
      </w:r>
      <w:proofErr w:type="spellStart"/>
      <w:r w:rsidR="00C50DE8" w:rsidRPr="00125E66">
        <w:rPr>
          <w:rFonts w:ascii="Arial" w:hAnsi="Arial" w:cs="Arial"/>
          <w:b/>
          <w:i/>
          <w:sz w:val="20"/>
          <w:szCs w:val="20"/>
        </w:rPr>
        <w:t>Upneet</w:t>
      </w:r>
      <w:proofErr w:type="spellEnd"/>
      <w:r w:rsidR="00C50DE8" w:rsidRPr="00125E66">
        <w:rPr>
          <w:rFonts w:ascii="Arial" w:hAnsi="Arial" w:cs="Arial"/>
          <w:b/>
          <w:i/>
          <w:sz w:val="20"/>
          <w:szCs w:val="20"/>
        </w:rPr>
        <w:t xml:space="preserve"> Singh, Water and Sanitation Specialist, WSP</w:t>
      </w:r>
    </w:p>
    <w:p w14:paraId="327E26E4" w14:textId="3C474F0A" w:rsidR="007D6EF4" w:rsidRPr="00125E66" w:rsidRDefault="00C50DE8" w:rsidP="00C50DE8">
      <w:pPr>
        <w:spacing w:after="0" w:line="240" w:lineRule="auto"/>
        <w:ind w:left="1440" w:firstLine="720"/>
        <w:rPr>
          <w:rFonts w:ascii="Arial" w:hAnsi="Arial" w:cs="Arial"/>
          <w:b/>
          <w:i/>
          <w:sz w:val="20"/>
          <w:szCs w:val="20"/>
        </w:rPr>
      </w:pPr>
      <w:r w:rsidRPr="00125E66">
        <w:rPr>
          <w:rFonts w:ascii="Arial" w:hAnsi="Arial" w:cs="Arial"/>
          <w:b/>
          <w:i/>
          <w:sz w:val="20"/>
          <w:szCs w:val="20"/>
        </w:rPr>
        <w:t xml:space="preserve">Ms. Chandra </w:t>
      </w:r>
      <w:proofErr w:type="spellStart"/>
      <w:r w:rsidRPr="00125E66">
        <w:rPr>
          <w:rFonts w:ascii="Arial" w:hAnsi="Arial" w:cs="Arial"/>
          <w:b/>
          <w:i/>
          <w:sz w:val="20"/>
          <w:szCs w:val="20"/>
        </w:rPr>
        <w:t>Ganapathy</w:t>
      </w:r>
      <w:proofErr w:type="spellEnd"/>
      <w:r w:rsidRPr="00125E66">
        <w:rPr>
          <w:rFonts w:ascii="Arial" w:hAnsi="Arial" w:cs="Arial"/>
          <w:b/>
          <w:i/>
          <w:sz w:val="20"/>
          <w:szCs w:val="20"/>
        </w:rPr>
        <w:t xml:space="preserve">, Programme Support Manager </w:t>
      </w:r>
      <w:r w:rsidR="00125E66" w:rsidRPr="00125E66">
        <w:rPr>
          <w:rFonts w:ascii="Arial" w:hAnsi="Arial" w:cs="Arial"/>
          <w:b/>
          <w:i/>
          <w:sz w:val="20"/>
          <w:szCs w:val="20"/>
        </w:rPr>
        <w:t>–</w:t>
      </w:r>
      <w:r w:rsidRPr="00125E66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25E66">
        <w:rPr>
          <w:rFonts w:ascii="Arial" w:hAnsi="Arial" w:cs="Arial"/>
          <w:b/>
          <w:i/>
          <w:sz w:val="20"/>
          <w:szCs w:val="20"/>
        </w:rPr>
        <w:t>WaterAid</w:t>
      </w:r>
      <w:proofErr w:type="spellEnd"/>
    </w:p>
    <w:p w14:paraId="1D63603C" w14:textId="77777777" w:rsidR="00125E66" w:rsidRDefault="00125E66" w:rsidP="00C50DE8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</w:p>
    <w:p w14:paraId="16B011CB" w14:textId="7BA76672" w:rsidR="00125E66" w:rsidRPr="00AB465F" w:rsidRDefault="00125E66" w:rsidP="00125E6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AB465F">
        <w:rPr>
          <w:rFonts w:ascii="Arial" w:hAnsi="Arial" w:cs="Arial"/>
          <w:b/>
          <w:i/>
          <w:sz w:val="20"/>
          <w:szCs w:val="20"/>
        </w:rPr>
        <w:t>Concluding remarks:</w:t>
      </w:r>
      <w:r w:rsidRPr="00AB465F">
        <w:rPr>
          <w:rFonts w:ascii="Arial" w:hAnsi="Arial" w:cs="Arial"/>
          <w:b/>
          <w:i/>
          <w:sz w:val="20"/>
          <w:szCs w:val="20"/>
        </w:rPr>
        <w:tab/>
        <w:t xml:space="preserve">Shri </w:t>
      </w:r>
      <w:proofErr w:type="spellStart"/>
      <w:r w:rsidRPr="00AB465F">
        <w:rPr>
          <w:rFonts w:ascii="Arial" w:hAnsi="Arial" w:cs="Arial"/>
          <w:b/>
          <w:i/>
          <w:sz w:val="20"/>
          <w:szCs w:val="20"/>
        </w:rPr>
        <w:t>Depinder</w:t>
      </w:r>
      <w:proofErr w:type="spellEnd"/>
      <w:r w:rsidRPr="00AB465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AB465F">
        <w:rPr>
          <w:rFonts w:ascii="Arial" w:hAnsi="Arial" w:cs="Arial"/>
          <w:b/>
          <w:i/>
          <w:sz w:val="20"/>
          <w:szCs w:val="20"/>
        </w:rPr>
        <w:t>Kapur</w:t>
      </w:r>
      <w:proofErr w:type="spellEnd"/>
    </w:p>
    <w:p w14:paraId="4AFC51CB" w14:textId="77777777" w:rsidR="00FC1758" w:rsidRPr="007745D7" w:rsidRDefault="00844200" w:rsidP="008F56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00E70" wp14:editId="2EC69443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648960" cy="0"/>
                <wp:effectExtent l="9525" t="15875" r="1841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9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DC8A" id="AutoShape 6" o:spid="_x0000_s1026" type="#_x0000_t32" style="position:absolute;margin-left:0;margin-top:11.25pt;width:44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" strokecolor="#974706 [1609]" strokeweight="1.5pt"/>
            </w:pict>
          </mc:Fallback>
        </mc:AlternateContent>
      </w:r>
    </w:p>
    <w:p w14:paraId="4CDABC1A" w14:textId="77777777" w:rsidR="001D3AE2" w:rsidRPr="007745D7" w:rsidRDefault="001D3AE2" w:rsidP="008F5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6F05BC" w14:textId="77777777" w:rsidR="001D3AE2" w:rsidRPr="007745D7" w:rsidRDefault="001D3AE2" w:rsidP="008F56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C3E6F2" w14:textId="78F35BB8" w:rsidR="004D39DD" w:rsidRPr="00AB465F" w:rsidRDefault="00D21C77" w:rsidP="00AB465F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21C77">
        <w:rPr>
          <w:rFonts w:ascii="Arial" w:eastAsia="Times New Roman" w:hAnsi="Arial" w:cs="Arial"/>
          <w:b/>
          <w:i/>
          <w:sz w:val="20"/>
          <w:szCs w:val="20"/>
        </w:rPr>
        <w:t>Vote of Thanks</w:t>
      </w:r>
      <w:r>
        <w:rPr>
          <w:rFonts w:ascii="Arial" w:eastAsia="Times New Roman" w:hAnsi="Arial" w:cs="Arial"/>
          <w:i/>
          <w:sz w:val="20"/>
          <w:szCs w:val="20"/>
        </w:rPr>
        <w:tab/>
      </w:r>
      <w:r w:rsidRPr="00D21C77">
        <w:rPr>
          <w:rFonts w:ascii="Arial" w:eastAsia="Times New Roman" w:hAnsi="Arial" w:cs="Arial"/>
          <w:b/>
          <w:i/>
          <w:sz w:val="20"/>
          <w:szCs w:val="20"/>
        </w:rPr>
        <w:tab/>
      </w:r>
      <w:proofErr w:type="spellStart"/>
      <w:r w:rsidR="0014065B">
        <w:rPr>
          <w:rFonts w:ascii="Arial" w:eastAsia="Times New Roman" w:hAnsi="Arial" w:cs="Arial"/>
          <w:b/>
          <w:i/>
          <w:sz w:val="20"/>
          <w:szCs w:val="20"/>
        </w:rPr>
        <w:t>Kultar</w:t>
      </w:r>
      <w:proofErr w:type="spellEnd"/>
      <w:r w:rsidR="0014065B">
        <w:rPr>
          <w:rFonts w:ascii="Arial" w:eastAsia="Times New Roman" w:hAnsi="Arial" w:cs="Arial"/>
          <w:b/>
          <w:i/>
          <w:sz w:val="20"/>
          <w:szCs w:val="20"/>
        </w:rPr>
        <w:t xml:space="preserve"> Singh</w:t>
      </w:r>
      <w:r w:rsidRPr="00D21C77">
        <w:rPr>
          <w:rFonts w:ascii="Arial" w:eastAsia="Times New Roman" w:hAnsi="Arial" w:cs="Arial"/>
          <w:b/>
          <w:i/>
          <w:sz w:val="20"/>
          <w:szCs w:val="20"/>
        </w:rPr>
        <w:t xml:space="preserve">, Chief </w:t>
      </w:r>
      <w:r w:rsidR="0014065B">
        <w:rPr>
          <w:rFonts w:ascii="Arial" w:eastAsia="Times New Roman" w:hAnsi="Arial" w:cs="Arial"/>
          <w:b/>
          <w:i/>
          <w:sz w:val="20"/>
          <w:szCs w:val="20"/>
        </w:rPr>
        <w:t xml:space="preserve">Executive </w:t>
      </w:r>
      <w:r w:rsidRPr="00D21C77">
        <w:rPr>
          <w:rFonts w:ascii="Arial" w:eastAsia="Times New Roman" w:hAnsi="Arial" w:cs="Arial"/>
          <w:b/>
          <w:i/>
          <w:sz w:val="20"/>
          <w:szCs w:val="20"/>
        </w:rPr>
        <w:t xml:space="preserve">Officer, </w:t>
      </w:r>
      <w:proofErr w:type="spellStart"/>
      <w:r w:rsidRPr="00D21C77">
        <w:rPr>
          <w:rFonts w:ascii="Arial" w:eastAsia="Times New Roman" w:hAnsi="Arial" w:cs="Arial"/>
          <w:b/>
          <w:i/>
          <w:sz w:val="20"/>
          <w:szCs w:val="20"/>
        </w:rPr>
        <w:t>Sambodhi</w:t>
      </w:r>
      <w:proofErr w:type="spellEnd"/>
      <w:r w:rsidR="00F069A3">
        <w:rPr>
          <w:rFonts w:ascii="Arial" w:eastAsia="Times New Roman" w:hAnsi="Arial" w:cs="Arial"/>
          <w:sz w:val="20"/>
          <w:szCs w:val="20"/>
        </w:rPr>
        <w:tab/>
      </w:r>
    </w:p>
    <w:sectPr w:rsidR="004D39DD" w:rsidRPr="00AB465F" w:rsidSect="007D5E1C">
      <w:headerReference w:type="default" r:id="rId8"/>
      <w:footerReference w:type="even" r:id="rId9"/>
      <w:footerReference w:type="default" r:id="rId10"/>
      <w:pgSz w:w="11906" w:h="16838"/>
      <w:pgMar w:top="1135" w:right="1440" w:bottom="1440" w:left="1440" w:header="708" w:footer="1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D23D2" w14:textId="77777777" w:rsidR="00133CC0" w:rsidRDefault="00133CC0" w:rsidP="00592F1D">
      <w:pPr>
        <w:spacing w:after="0" w:line="240" w:lineRule="auto"/>
      </w:pPr>
      <w:r>
        <w:separator/>
      </w:r>
    </w:p>
  </w:endnote>
  <w:endnote w:type="continuationSeparator" w:id="0">
    <w:p w14:paraId="0256C453" w14:textId="77777777" w:rsidR="00133CC0" w:rsidRDefault="00133CC0" w:rsidP="0059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804C3" w14:textId="77777777" w:rsidR="00B93265" w:rsidRDefault="000110C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34D75" w14:textId="77777777" w:rsidR="00557BE5" w:rsidRPr="00557BE5" w:rsidRDefault="0038631A" w:rsidP="00557BE5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en-IN"/>
      </w:rPr>
      <w:drawing>
        <wp:anchor distT="0" distB="0" distL="114300" distR="114300" simplePos="0" relativeHeight="251659264" behindDoc="0" locked="0" layoutInCell="1" allowOverlap="1" wp14:anchorId="47009A40" wp14:editId="7D2A6628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1333829" cy="66738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mbodhi_for print use-0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829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9ED4" w14:textId="77777777" w:rsidR="00133CC0" w:rsidRDefault="00133CC0" w:rsidP="00592F1D">
      <w:pPr>
        <w:spacing w:after="0" w:line="240" w:lineRule="auto"/>
      </w:pPr>
      <w:r>
        <w:separator/>
      </w:r>
    </w:p>
  </w:footnote>
  <w:footnote w:type="continuationSeparator" w:id="0">
    <w:p w14:paraId="23B75DC1" w14:textId="77777777" w:rsidR="00133CC0" w:rsidRDefault="00133CC0" w:rsidP="0059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25213" w14:textId="77777777" w:rsidR="00ED57A0" w:rsidRDefault="00ED57A0" w:rsidP="00557BE5">
    <w:pPr>
      <w:tabs>
        <w:tab w:val="center" w:pos="4513"/>
        <w:tab w:val="left" w:pos="8340"/>
      </w:tabs>
      <w:spacing w:after="0"/>
      <w:rPr>
        <w:rFonts w:ascii="Arial" w:hAnsi="Arial" w:cs="Arial"/>
        <w:b/>
        <w:sz w:val="24"/>
        <w:szCs w:val="20"/>
      </w:rPr>
    </w:pPr>
    <w:r w:rsidRPr="00ED57A0">
      <w:rPr>
        <w:rFonts w:ascii="Arial" w:hAnsi="Arial" w:cs="Arial"/>
        <w:b/>
        <w:sz w:val="24"/>
        <w:szCs w:val="20"/>
      </w:rPr>
      <w:t xml:space="preserve">Innovations in </w:t>
    </w:r>
    <w:r w:rsidR="00714F44" w:rsidRPr="00ED57A0">
      <w:rPr>
        <w:rFonts w:ascii="Arial" w:hAnsi="Arial" w:cs="Arial"/>
        <w:b/>
        <w:sz w:val="24"/>
        <w:szCs w:val="20"/>
      </w:rPr>
      <w:t>Catalysing</w:t>
    </w:r>
    <w:r w:rsidRPr="00ED57A0">
      <w:rPr>
        <w:rFonts w:ascii="Arial" w:hAnsi="Arial" w:cs="Arial"/>
        <w:b/>
        <w:sz w:val="24"/>
        <w:szCs w:val="20"/>
      </w:rPr>
      <w:t xml:space="preserve"> Interventions and Data driven decision making </w:t>
    </w:r>
  </w:p>
  <w:p w14:paraId="55137672" w14:textId="77777777" w:rsidR="00557BE5" w:rsidRDefault="00ED57A0" w:rsidP="00ED57A0">
    <w:pPr>
      <w:tabs>
        <w:tab w:val="center" w:pos="4513"/>
        <w:tab w:val="left" w:pos="8340"/>
      </w:tabs>
      <w:spacing w:after="0"/>
      <w:jc w:val="center"/>
      <w:rPr>
        <w:rFonts w:ascii="Arial" w:hAnsi="Arial" w:cs="Arial"/>
        <w:b/>
        <w:sz w:val="24"/>
        <w:szCs w:val="20"/>
      </w:rPr>
    </w:pPr>
    <w:proofErr w:type="gramStart"/>
    <w:r w:rsidRPr="00ED57A0">
      <w:rPr>
        <w:rFonts w:ascii="Arial" w:hAnsi="Arial" w:cs="Arial"/>
        <w:b/>
        <w:sz w:val="24"/>
        <w:szCs w:val="20"/>
      </w:rPr>
      <w:t>for</w:t>
    </w:r>
    <w:proofErr w:type="gramEnd"/>
    <w:r w:rsidRPr="00ED57A0">
      <w:rPr>
        <w:rFonts w:ascii="Arial" w:hAnsi="Arial" w:cs="Arial"/>
        <w:b/>
        <w:sz w:val="24"/>
        <w:szCs w:val="20"/>
      </w:rPr>
      <w:t xml:space="preserve"> WASH programs in India</w:t>
    </w:r>
  </w:p>
  <w:p w14:paraId="66B3E18E" w14:textId="77777777" w:rsidR="00ED57A0" w:rsidRPr="007745D7" w:rsidRDefault="00ED57A0" w:rsidP="00ED57A0">
    <w:pPr>
      <w:tabs>
        <w:tab w:val="center" w:pos="4513"/>
        <w:tab w:val="left" w:pos="8340"/>
      </w:tabs>
      <w:spacing w:after="0"/>
      <w:rPr>
        <w:rFonts w:ascii="Arial" w:hAnsi="Arial" w:cs="Arial"/>
        <w:b/>
        <w:sz w:val="20"/>
        <w:szCs w:val="20"/>
      </w:rPr>
    </w:pPr>
  </w:p>
  <w:p w14:paraId="1DE1053D" w14:textId="77777777" w:rsidR="00557BE5" w:rsidRPr="00592F1D" w:rsidRDefault="00ED57A0" w:rsidP="00557BE5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Sept 0</w:t>
    </w:r>
    <w:r w:rsidR="00557BE5" w:rsidRPr="00592F1D">
      <w:rPr>
        <w:rFonts w:ascii="Arial" w:hAnsi="Arial" w:cs="Arial"/>
        <w:b/>
        <w:sz w:val="20"/>
        <w:szCs w:val="20"/>
      </w:rPr>
      <w:t xml:space="preserve">2, </w:t>
    </w:r>
    <w:r w:rsidR="00557BE5">
      <w:rPr>
        <w:rFonts w:ascii="Arial" w:hAnsi="Arial" w:cs="Arial"/>
        <w:b/>
        <w:sz w:val="20"/>
        <w:szCs w:val="20"/>
      </w:rPr>
      <w:t>201</w:t>
    </w:r>
    <w:r>
      <w:rPr>
        <w:rFonts w:ascii="Arial" w:hAnsi="Arial" w:cs="Arial"/>
        <w:b/>
        <w:sz w:val="20"/>
        <w:szCs w:val="20"/>
      </w:rPr>
      <w:t>5</w:t>
    </w:r>
    <w:r w:rsidR="00557BE5">
      <w:rPr>
        <w:rFonts w:ascii="Arial" w:hAnsi="Arial" w:cs="Arial"/>
        <w:b/>
        <w:sz w:val="20"/>
        <w:szCs w:val="20"/>
      </w:rPr>
      <w:t xml:space="preserve">, </w:t>
    </w:r>
    <w:r w:rsidR="00557BE5" w:rsidRPr="00592F1D">
      <w:rPr>
        <w:rFonts w:ascii="Arial" w:hAnsi="Arial" w:cs="Arial"/>
        <w:b/>
        <w:sz w:val="20"/>
        <w:szCs w:val="20"/>
      </w:rPr>
      <w:t xml:space="preserve">India Habitat </w:t>
    </w:r>
    <w:proofErr w:type="spellStart"/>
    <w:r w:rsidR="00557BE5" w:rsidRPr="00592F1D">
      <w:rPr>
        <w:rFonts w:ascii="Arial" w:hAnsi="Arial" w:cs="Arial"/>
        <w:b/>
        <w:sz w:val="20"/>
        <w:szCs w:val="20"/>
      </w:rPr>
      <w:t>Center</w:t>
    </w:r>
    <w:proofErr w:type="spellEnd"/>
    <w:r w:rsidR="00557BE5" w:rsidRPr="00592F1D">
      <w:rPr>
        <w:rFonts w:ascii="Arial" w:hAnsi="Arial" w:cs="Arial"/>
        <w:b/>
        <w:sz w:val="20"/>
        <w:szCs w:val="20"/>
      </w:rPr>
      <w:t>, New Delhi, India</w:t>
    </w:r>
  </w:p>
  <w:p w14:paraId="5C92CA47" w14:textId="77777777" w:rsidR="00592F1D" w:rsidRDefault="0059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7238"/>
    <w:multiLevelType w:val="hybridMultilevel"/>
    <w:tmpl w:val="9492469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57650"/>
    <w:multiLevelType w:val="hybridMultilevel"/>
    <w:tmpl w:val="9492469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1D5117"/>
    <w:multiLevelType w:val="hybridMultilevel"/>
    <w:tmpl w:val="9492469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F6"/>
    <w:rsid w:val="00003603"/>
    <w:rsid w:val="00006698"/>
    <w:rsid w:val="00010F81"/>
    <w:rsid w:val="000110C0"/>
    <w:rsid w:val="0001778F"/>
    <w:rsid w:val="00027CBD"/>
    <w:rsid w:val="00035A86"/>
    <w:rsid w:val="000469DB"/>
    <w:rsid w:val="000474B4"/>
    <w:rsid w:val="00047BF2"/>
    <w:rsid w:val="000618E7"/>
    <w:rsid w:val="000630FF"/>
    <w:rsid w:val="000737B6"/>
    <w:rsid w:val="00094E1D"/>
    <w:rsid w:val="00095F24"/>
    <w:rsid w:val="000A16E9"/>
    <w:rsid w:val="000B4B87"/>
    <w:rsid w:val="000B5A3D"/>
    <w:rsid w:val="000B6184"/>
    <w:rsid w:val="000C52FD"/>
    <w:rsid w:val="000D0DF9"/>
    <w:rsid w:val="000E7CD3"/>
    <w:rsid w:val="00110FC4"/>
    <w:rsid w:val="001219AC"/>
    <w:rsid w:val="00125E66"/>
    <w:rsid w:val="00133CC0"/>
    <w:rsid w:val="0014065B"/>
    <w:rsid w:val="001442A8"/>
    <w:rsid w:val="0018152A"/>
    <w:rsid w:val="00184D7D"/>
    <w:rsid w:val="0019503F"/>
    <w:rsid w:val="001B0795"/>
    <w:rsid w:val="001B16F3"/>
    <w:rsid w:val="001B304A"/>
    <w:rsid w:val="001C3ECE"/>
    <w:rsid w:val="001C7CC2"/>
    <w:rsid w:val="001D08FE"/>
    <w:rsid w:val="001D184B"/>
    <w:rsid w:val="001D3AE2"/>
    <w:rsid w:val="001F018A"/>
    <w:rsid w:val="001F2BD7"/>
    <w:rsid w:val="00214B08"/>
    <w:rsid w:val="00221297"/>
    <w:rsid w:val="00226C5A"/>
    <w:rsid w:val="002308BC"/>
    <w:rsid w:val="00240EA7"/>
    <w:rsid w:val="00242FE8"/>
    <w:rsid w:val="00253416"/>
    <w:rsid w:val="00262963"/>
    <w:rsid w:val="002758BD"/>
    <w:rsid w:val="00277897"/>
    <w:rsid w:val="0028325D"/>
    <w:rsid w:val="00286AC0"/>
    <w:rsid w:val="00287E20"/>
    <w:rsid w:val="00290C0F"/>
    <w:rsid w:val="002935E2"/>
    <w:rsid w:val="00295775"/>
    <w:rsid w:val="0029602D"/>
    <w:rsid w:val="00296600"/>
    <w:rsid w:val="002A1179"/>
    <w:rsid w:val="002A7805"/>
    <w:rsid w:val="002B6ABF"/>
    <w:rsid w:val="002B7638"/>
    <w:rsid w:val="002C074F"/>
    <w:rsid w:val="002D53EF"/>
    <w:rsid w:val="002D5EB2"/>
    <w:rsid w:val="002E4849"/>
    <w:rsid w:val="002F5231"/>
    <w:rsid w:val="003039A5"/>
    <w:rsid w:val="003076A6"/>
    <w:rsid w:val="0032123E"/>
    <w:rsid w:val="00330953"/>
    <w:rsid w:val="00332882"/>
    <w:rsid w:val="00336A1D"/>
    <w:rsid w:val="00347C34"/>
    <w:rsid w:val="00352AC0"/>
    <w:rsid w:val="0036288A"/>
    <w:rsid w:val="003644EB"/>
    <w:rsid w:val="00365934"/>
    <w:rsid w:val="0037121E"/>
    <w:rsid w:val="00373B5F"/>
    <w:rsid w:val="00381D4B"/>
    <w:rsid w:val="0038631A"/>
    <w:rsid w:val="00390CB5"/>
    <w:rsid w:val="003A54F8"/>
    <w:rsid w:val="003B1B4E"/>
    <w:rsid w:val="003C36D6"/>
    <w:rsid w:val="003D6A83"/>
    <w:rsid w:val="003D777E"/>
    <w:rsid w:val="003E1DE5"/>
    <w:rsid w:val="0040182F"/>
    <w:rsid w:val="004222C0"/>
    <w:rsid w:val="0043265D"/>
    <w:rsid w:val="00445067"/>
    <w:rsid w:val="00456C6A"/>
    <w:rsid w:val="00464DF5"/>
    <w:rsid w:val="004662F7"/>
    <w:rsid w:val="00486A0A"/>
    <w:rsid w:val="0049315D"/>
    <w:rsid w:val="00496966"/>
    <w:rsid w:val="00497DC5"/>
    <w:rsid w:val="004A069C"/>
    <w:rsid w:val="004B0D9A"/>
    <w:rsid w:val="004D39DD"/>
    <w:rsid w:val="004D5457"/>
    <w:rsid w:val="004E7016"/>
    <w:rsid w:val="004F19BE"/>
    <w:rsid w:val="005011FF"/>
    <w:rsid w:val="00532CE0"/>
    <w:rsid w:val="0054777C"/>
    <w:rsid w:val="0055072A"/>
    <w:rsid w:val="00554005"/>
    <w:rsid w:val="005575E3"/>
    <w:rsid w:val="00557BE5"/>
    <w:rsid w:val="00564E70"/>
    <w:rsid w:val="00582D00"/>
    <w:rsid w:val="005877EF"/>
    <w:rsid w:val="00592F1D"/>
    <w:rsid w:val="0059305D"/>
    <w:rsid w:val="005A15D3"/>
    <w:rsid w:val="005B7F84"/>
    <w:rsid w:val="005D784F"/>
    <w:rsid w:val="005E3C89"/>
    <w:rsid w:val="005F7EB9"/>
    <w:rsid w:val="006048F6"/>
    <w:rsid w:val="00641044"/>
    <w:rsid w:val="00641B66"/>
    <w:rsid w:val="0064245F"/>
    <w:rsid w:val="0064588D"/>
    <w:rsid w:val="00647DCB"/>
    <w:rsid w:val="00662B13"/>
    <w:rsid w:val="006875AE"/>
    <w:rsid w:val="00687704"/>
    <w:rsid w:val="006A494B"/>
    <w:rsid w:val="006A5FFB"/>
    <w:rsid w:val="006B74F8"/>
    <w:rsid w:val="006E1A6F"/>
    <w:rsid w:val="006E4BB3"/>
    <w:rsid w:val="00700527"/>
    <w:rsid w:val="00710C28"/>
    <w:rsid w:val="00714F44"/>
    <w:rsid w:val="00730368"/>
    <w:rsid w:val="00735864"/>
    <w:rsid w:val="007474C6"/>
    <w:rsid w:val="00747DD0"/>
    <w:rsid w:val="007608BF"/>
    <w:rsid w:val="00762BBE"/>
    <w:rsid w:val="007745D7"/>
    <w:rsid w:val="00776C78"/>
    <w:rsid w:val="00791E7E"/>
    <w:rsid w:val="007B226F"/>
    <w:rsid w:val="007B3F46"/>
    <w:rsid w:val="007B428A"/>
    <w:rsid w:val="007B454C"/>
    <w:rsid w:val="007C2E01"/>
    <w:rsid w:val="007D5E1C"/>
    <w:rsid w:val="007D6EF4"/>
    <w:rsid w:val="007D7C9B"/>
    <w:rsid w:val="007E05DE"/>
    <w:rsid w:val="007E1AF5"/>
    <w:rsid w:val="007F0C38"/>
    <w:rsid w:val="00801003"/>
    <w:rsid w:val="0081223F"/>
    <w:rsid w:val="00813556"/>
    <w:rsid w:val="008136DE"/>
    <w:rsid w:val="0084376F"/>
    <w:rsid w:val="00844200"/>
    <w:rsid w:val="0084617D"/>
    <w:rsid w:val="00852ED1"/>
    <w:rsid w:val="0085432F"/>
    <w:rsid w:val="00857041"/>
    <w:rsid w:val="00866B3D"/>
    <w:rsid w:val="00867A25"/>
    <w:rsid w:val="008755C3"/>
    <w:rsid w:val="008775B0"/>
    <w:rsid w:val="008809FB"/>
    <w:rsid w:val="00885E27"/>
    <w:rsid w:val="0089137D"/>
    <w:rsid w:val="008B5004"/>
    <w:rsid w:val="008D206F"/>
    <w:rsid w:val="008E107D"/>
    <w:rsid w:val="008F17AF"/>
    <w:rsid w:val="008F1BFA"/>
    <w:rsid w:val="008F56C5"/>
    <w:rsid w:val="0090294D"/>
    <w:rsid w:val="00907DF8"/>
    <w:rsid w:val="009115AC"/>
    <w:rsid w:val="0092252C"/>
    <w:rsid w:val="0092599A"/>
    <w:rsid w:val="009303DA"/>
    <w:rsid w:val="0093369D"/>
    <w:rsid w:val="009413ED"/>
    <w:rsid w:val="0096139B"/>
    <w:rsid w:val="00970911"/>
    <w:rsid w:val="00973562"/>
    <w:rsid w:val="009768E0"/>
    <w:rsid w:val="00982031"/>
    <w:rsid w:val="00984587"/>
    <w:rsid w:val="009848C8"/>
    <w:rsid w:val="009856AA"/>
    <w:rsid w:val="009A6525"/>
    <w:rsid w:val="009B5917"/>
    <w:rsid w:val="009D25E6"/>
    <w:rsid w:val="009D28C7"/>
    <w:rsid w:val="009D311B"/>
    <w:rsid w:val="009D3C77"/>
    <w:rsid w:val="009D5674"/>
    <w:rsid w:val="009E1C62"/>
    <w:rsid w:val="009E26AF"/>
    <w:rsid w:val="009E4420"/>
    <w:rsid w:val="009F1855"/>
    <w:rsid w:val="009F2CD0"/>
    <w:rsid w:val="009F5FEB"/>
    <w:rsid w:val="009F7F47"/>
    <w:rsid w:val="00A010E8"/>
    <w:rsid w:val="00A06C98"/>
    <w:rsid w:val="00A1478B"/>
    <w:rsid w:val="00A2310F"/>
    <w:rsid w:val="00A32570"/>
    <w:rsid w:val="00A345CE"/>
    <w:rsid w:val="00A44F5E"/>
    <w:rsid w:val="00A45151"/>
    <w:rsid w:val="00A47955"/>
    <w:rsid w:val="00A6218F"/>
    <w:rsid w:val="00A9502E"/>
    <w:rsid w:val="00AB0F21"/>
    <w:rsid w:val="00AB465F"/>
    <w:rsid w:val="00AC0387"/>
    <w:rsid w:val="00AC0454"/>
    <w:rsid w:val="00AC2D89"/>
    <w:rsid w:val="00AC7062"/>
    <w:rsid w:val="00AD1628"/>
    <w:rsid w:val="00AD5337"/>
    <w:rsid w:val="00AE4E55"/>
    <w:rsid w:val="00AE6A7E"/>
    <w:rsid w:val="00AF4D0C"/>
    <w:rsid w:val="00AF5B0B"/>
    <w:rsid w:val="00B058C8"/>
    <w:rsid w:val="00B05964"/>
    <w:rsid w:val="00B07ADE"/>
    <w:rsid w:val="00B108B9"/>
    <w:rsid w:val="00B135E6"/>
    <w:rsid w:val="00B20EB0"/>
    <w:rsid w:val="00B21833"/>
    <w:rsid w:val="00B36ABA"/>
    <w:rsid w:val="00B423F3"/>
    <w:rsid w:val="00B462D2"/>
    <w:rsid w:val="00B53066"/>
    <w:rsid w:val="00B540D6"/>
    <w:rsid w:val="00B617C1"/>
    <w:rsid w:val="00B622FF"/>
    <w:rsid w:val="00B64DCD"/>
    <w:rsid w:val="00B739CB"/>
    <w:rsid w:val="00B73E15"/>
    <w:rsid w:val="00B77DBF"/>
    <w:rsid w:val="00B801DD"/>
    <w:rsid w:val="00B824BE"/>
    <w:rsid w:val="00B85DC9"/>
    <w:rsid w:val="00B93265"/>
    <w:rsid w:val="00BA4C7A"/>
    <w:rsid w:val="00BC78F5"/>
    <w:rsid w:val="00BC7965"/>
    <w:rsid w:val="00BD0778"/>
    <w:rsid w:val="00BE0CA7"/>
    <w:rsid w:val="00BF75A6"/>
    <w:rsid w:val="00C07054"/>
    <w:rsid w:val="00C12FEE"/>
    <w:rsid w:val="00C36EDF"/>
    <w:rsid w:val="00C50DE8"/>
    <w:rsid w:val="00C54584"/>
    <w:rsid w:val="00C67274"/>
    <w:rsid w:val="00C741CA"/>
    <w:rsid w:val="00C81FEE"/>
    <w:rsid w:val="00C90DCC"/>
    <w:rsid w:val="00C951FB"/>
    <w:rsid w:val="00C9700D"/>
    <w:rsid w:val="00CA58D4"/>
    <w:rsid w:val="00CB30A9"/>
    <w:rsid w:val="00CB730F"/>
    <w:rsid w:val="00CC0D80"/>
    <w:rsid w:val="00CC6801"/>
    <w:rsid w:val="00CC7B02"/>
    <w:rsid w:val="00CE0AF8"/>
    <w:rsid w:val="00CE34D1"/>
    <w:rsid w:val="00CE725F"/>
    <w:rsid w:val="00CF00D1"/>
    <w:rsid w:val="00CF2B38"/>
    <w:rsid w:val="00CF4005"/>
    <w:rsid w:val="00CF4EC9"/>
    <w:rsid w:val="00D00A83"/>
    <w:rsid w:val="00D01F21"/>
    <w:rsid w:val="00D02C5E"/>
    <w:rsid w:val="00D0382B"/>
    <w:rsid w:val="00D05174"/>
    <w:rsid w:val="00D07C6B"/>
    <w:rsid w:val="00D12C9D"/>
    <w:rsid w:val="00D17C18"/>
    <w:rsid w:val="00D21C77"/>
    <w:rsid w:val="00D25499"/>
    <w:rsid w:val="00D26E2C"/>
    <w:rsid w:val="00D30E36"/>
    <w:rsid w:val="00D352B3"/>
    <w:rsid w:val="00D45E5E"/>
    <w:rsid w:val="00D82372"/>
    <w:rsid w:val="00D874AE"/>
    <w:rsid w:val="00D919C4"/>
    <w:rsid w:val="00DA16AF"/>
    <w:rsid w:val="00DC5FEB"/>
    <w:rsid w:val="00DD0FB0"/>
    <w:rsid w:val="00DD27E3"/>
    <w:rsid w:val="00DD7272"/>
    <w:rsid w:val="00DE03FF"/>
    <w:rsid w:val="00DE0E36"/>
    <w:rsid w:val="00E01796"/>
    <w:rsid w:val="00E024F4"/>
    <w:rsid w:val="00E03AE6"/>
    <w:rsid w:val="00E16BC2"/>
    <w:rsid w:val="00E24372"/>
    <w:rsid w:val="00E37DF4"/>
    <w:rsid w:val="00E44A4B"/>
    <w:rsid w:val="00E47550"/>
    <w:rsid w:val="00E558E4"/>
    <w:rsid w:val="00E56C81"/>
    <w:rsid w:val="00E60516"/>
    <w:rsid w:val="00E66047"/>
    <w:rsid w:val="00E77E67"/>
    <w:rsid w:val="00E82F48"/>
    <w:rsid w:val="00E87C19"/>
    <w:rsid w:val="00EA3427"/>
    <w:rsid w:val="00EA7D35"/>
    <w:rsid w:val="00EB3BB3"/>
    <w:rsid w:val="00EC0E51"/>
    <w:rsid w:val="00EC1851"/>
    <w:rsid w:val="00EC49FC"/>
    <w:rsid w:val="00ED3B6F"/>
    <w:rsid w:val="00ED57A0"/>
    <w:rsid w:val="00ED70D5"/>
    <w:rsid w:val="00EF49DD"/>
    <w:rsid w:val="00F01586"/>
    <w:rsid w:val="00F02244"/>
    <w:rsid w:val="00F051DF"/>
    <w:rsid w:val="00F06959"/>
    <w:rsid w:val="00F069A3"/>
    <w:rsid w:val="00F20323"/>
    <w:rsid w:val="00F2060D"/>
    <w:rsid w:val="00F32685"/>
    <w:rsid w:val="00F430BB"/>
    <w:rsid w:val="00F45DA4"/>
    <w:rsid w:val="00F53860"/>
    <w:rsid w:val="00F53AF8"/>
    <w:rsid w:val="00F72017"/>
    <w:rsid w:val="00F75B80"/>
    <w:rsid w:val="00F8786A"/>
    <w:rsid w:val="00FB7409"/>
    <w:rsid w:val="00FC1758"/>
    <w:rsid w:val="00FC246A"/>
    <w:rsid w:val="00FC5501"/>
    <w:rsid w:val="00FC76B4"/>
    <w:rsid w:val="00FD0B95"/>
    <w:rsid w:val="00FD28B4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67FEE"/>
  <w15:docId w15:val="{AF045F77-42AA-410A-8378-B504B007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1D"/>
  </w:style>
  <w:style w:type="paragraph" w:styleId="Footer">
    <w:name w:val="footer"/>
    <w:basedOn w:val="Normal"/>
    <w:link w:val="FooterChar"/>
    <w:uiPriority w:val="99"/>
    <w:unhideWhenUsed/>
    <w:rsid w:val="00592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1D"/>
  </w:style>
  <w:style w:type="character" w:styleId="Emphasis">
    <w:name w:val="Emphasis"/>
    <w:basedOn w:val="DefaultParagraphFont"/>
    <w:uiPriority w:val="20"/>
    <w:qFormat/>
    <w:rsid w:val="00776C78"/>
    <w:rPr>
      <w:i/>
      <w:iCs/>
    </w:rPr>
  </w:style>
  <w:style w:type="character" w:customStyle="1" w:styleId="il">
    <w:name w:val="il"/>
    <w:basedOn w:val="DefaultParagraphFont"/>
    <w:rsid w:val="009303DA"/>
  </w:style>
  <w:style w:type="paragraph" w:styleId="NormalWeb">
    <w:name w:val="Normal (Web)"/>
    <w:basedOn w:val="Normal"/>
    <w:uiPriority w:val="99"/>
    <w:semiHidden/>
    <w:unhideWhenUsed/>
    <w:rsid w:val="007B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B454C"/>
    <w:rPr>
      <w:b/>
      <w:bCs/>
    </w:rPr>
  </w:style>
  <w:style w:type="paragraph" w:styleId="ListParagraph">
    <w:name w:val="List Paragraph"/>
    <w:basedOn w:val="Normal"/>
    <w:uiPriority w:val="34"/>
    <w:qFormat/>
    <w:rsid w:val="009D3C77"/>
    <w:pPr>
      <w:ind w:left="720"/>
      <w:contextualSpacing/>
    </w:pPr>
  </w:style>
  <w:style w:type="table" w:styleId="PlainTable2">
    <w:name w:val="Plain Table 2"/>
    <w:basedOn w:val="TableNormal"/>
    <w:uiPriority w:val="99"/>
    <w:rsid w:val="00C545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EA34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6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303EED7-8405-483F-B2D3-E65E5EB8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Navneet</dc:creator>
  <cp:lastModifiedBy>Srishti  Puri</cp:lastModifiedBy>
  <cp:revision>3</cp:revision>
  <dcterms:created xsi:type="dcterms:W3CDTF">2015-08-10T05:50:00Z</dcterms:created>
  <dcterms:modified xsi:type="dcterms:W3CDTF">2015-08-10T05:50:00Z</dcterms:modified>
</cp:coreProperties>
</file>