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459" w:rsidRDefault="00E03459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339725</wp:posOffset>
            </wp:positionH>
            <wp:positionV relativeFrom="paragraph">
              <wp:posOffset>62865</wp:posOffset>
            </wp:positionV>
            <wp:extent cx="5408930" cy="1425575"/>
            <wp:effectExtent l="19050" t="0" r="1270" b="0"/>
            <wp:wrapTight wrapText="bothSides">
              <wp:wrapPolygon edited="0">
                <wp:start x="-76" y="0"/>
                <wp:lineTo x="-76" y="21359"/>
                <wp:lineTo x="21605" y="21359"/>
                <wp:lineTo x="21605" y="0"/>
                <wp:lineTo x="-76" y="0"/>
              </wp:wrapPolygon>
            </wp:wrapTight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9184" t="5932" r="41618" b="83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8930" cy="142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page" w:horzAnchor="margin" w:tblpY="3399"/>
        <w:tblW w:w="9570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9570"/>
      </w:tblGrid>
      <w:tr w:rsidR="00181233" w:rsidRPr="006C1DDF" w:rsidTr="00E03459">
        <w:trPr>
          <w:tblCellSpacing w:w="15" w:type="dxa"/>
        </w:trPr>
        <w:tc>
          <w:tcPr>
            <w:tcW w:w="9510" w:type="dxa"/>
            <w:hideMark/>
          </w:tcPr>
          <w:p w:rsidR="00E03459" w:rsidRDefault="00E03459" w:rsidP="00E03459">
            <w:pPr>
              <w:pStyle w:val="Heading1"/>
              <w:jc w:val="center"/>
              <w:rPr>
                <w:rFonts w:eastAsia="Times New Roman"/>
                <w:sz w:val="24"/>
                <w:szCs w:val="24"/>
              </w:rPr>
            </w:pPr>
          </w:p>
          <w:p w:rsidR="00181233" w:rsidRPr="00E03459" w:rsidRDefault="00E03459" w:rsidP="00E03459">
            <w:pPr>
              <w:pStyle w:val="Heading1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Call for </w:t>
            </w:r>
            <w:r w:rsidR="00FD772C" w:rsidRPr="00E03459">
              <w:rPr>
                <w:rFonts w:eastAsia="Times New Roman"/>
                <w:sz w:val="24"/>
                <w:szCs w:val="24"/>
              </w:rPr>
              <w:t>N</w:t>
            </w:r>
            <w:r w:rsidR="00181233" w:rsidRPr="00E03459">
              <w:rPr>
                <w:rFonts w:eastAsia="Times New Roman"/>
                <w:sz w:val="24"/>
                <w:szCs w:val="24"/>
              </w:rPr>
              <w:t>ominations</w:t>
            </w:r>
          </w:p>
          <w:p w:rsidR="00181233" w:rsidRPr="006C1DDF" w:rsidRDefault="00181233" w:rsidP="00E034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33"/>
              </w:rPr>
            </w:pPr>
            <w:r w:rsidRPr="006C1D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33"/>
              </w:rPr>
              <w:t>Last date for submission:</w:t>
            </w:r>
            <w:r w:rsidR="00E54398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33"/>
              </w:rPr>
              <w:t xml:space="preserve"> October 7, 2017 (extended from September</w:t>
            </w:r>
            <w:r w:rsidR="00671032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33"/>
              </w:rPr>
              <w:t xml:space="preserve"> </w:t>
            </w:r>
            <w:r w:rsidR="00E60B9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33"/>
              </w:rPr>
              <w:t>2</w:t>
            </w:r>
            <w:r w:rsidR="00671032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33"/>
              </w:rPr>
              <w:t>5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33"/>
              </w:rPr>
              <w:t>, 2017</w:t>
            </w:r>
            <w:r w:rsidR="00E54398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33"/>
              </w:rPr>
              <w:t xml:space="preserve">) </w:t>
            </w:r>
          </w:p>
          <w:p w:rsidR="00181233" w:rsidRPr="006C1DDF" w:rsidRDefault="00181233" w:rsidP="00E034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33"/>
              </w:rPr>
            </w:pPr>
            <w:r w:rsidRPr="006C1DDF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33"/>
              </w:rPr>
              <w:t>Email:</w:t>
            </w:r>
            <w:hyperlink r:id="rId8" w:history="1">
              <w:r w:rsidR="000509E6" w:rsidRPr="00CA202E">
                <w:rPr>
                  <w:rStyle w:val="Hyperlink"/>
                  <w:rFonts w:ascii="Arial" w:eastAsia="Times New Roman" w:hAnsi="Arial" w:cs="Arial"/>
                  <w:b/>
                  <w:bCs/>
                  <w:sz w:val="18"/>
                  <w:szCs w:val="33"/>
                </w:rPr>
                <w:t>suresh@wwfindia.net</w:t>
              </w:r>
            </w:hyperlink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33"/>
              </w:rPr>
              <w:t xml:space="preserve"> with cc to </w:t>
            </w:r>
            <w:hyperlink r:id="rId9" w:history="1">
              <w:r w:rsidR="000509E6" w:rsidRPr="00CA202E">
                <w:rPr>
                  <w:rStyle w:val="Hyperlink"/>
                  <w:rFonts w:ascii="Arial" w:eastAsia="Times New Roman" w:hAnsi="Arial" w:cs="Arial"/>
                  <w:b/>
                  <w:bCs/>
                  <w:sz w:val="18"/>
                  <w:szCs w:val="33"/>
                </w:rPr>
                <w:t>indiariversweek2014@gmail.com</w:t>
              </w:r>
            </w:hyperlink>
            <w:bookmarkStart w:id="0" w:name="_GoBack"/>
            <w:bookmarkEnd w:id="0"/>
          </w:p>
          <w:p w:rsidR="00181233" w:rsidRPr="00AC2755" w:rsidRDefault="00181233" w:rsidP="00123DF5">
            <w:pPr>
              <w:spacing w:after="0" w:line="240" w:lineRule="auto"/>
              <w:ind w:left="36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181233" w:rsidRPr="006C1DDF" w:rsidTr="00E03459">
        <w:trPr>
          <w:tblCellSpacing w:w="15" w:type="dxa"/>
        </w:trPr>
        <w:tc>
          <w:tcPr>
            <w:tcW w:w="9510" w:type="dxa"/>
          </w:tcPr>
          <w:p w:rsidR="00181233" w:rsidRPr="00CD6CE7" w:rsidRDefault="00181233" w:rsidP="00E034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</w:tbl>
    <w:p w:rsidR="00433D7E" w:rsidRPr="003A679E" w:rsidRDefault="007957DB" w:rsidP="003A679E">
      <w:pPr>
        <w:pStyle w:val="Heading1"/>
      </w:pPr>
      <w:bookmarkStart w:id="1" w:name="_Toc485744628"/>
      <w:r w:rsidRPr="003A679E">
        <w:t xml:space="preserve">Shri </w:t>
      </w:r>
      <w:r w:rsidR="00433D7E" w:rsidRPr="003A679E">
        <w:t xml:space="preserve">Anupam Mishra </w:t>
      </w:r>
      <w:r w:rsidR="003A053E" w:rsidRPr="003A679E">
        <w:t xml:space="preserve">Memorial Medal </w:t>
      </w:r>
      <w:bookmarkEnd w:id="1"/>
    </w:p>
    <w:p w:rsidR="003A679E" w:rsidRDefault="003A679E" w:rsidP="007957DB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3A679E" w:rsidRPr="003A679E" w:rsidRDefault="00272E3B" w:rsidP="007957DB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3A679E">
        <w:rPr>
          <w:rFonts w:ascii="Arial" w:hAnsi="Arial" w:cs="Arial"/>
          <w:color w:val="auto"/>
          <w:sz w:val="22"/>
          <w:szCs w:val="22"/>
        </w:rPr>
        <w:t xml:space="preserve">In memory of </w:t>
      </w:r>
      <w:r w:rsidR="00433D7E" w:rsidRPr="003A679E">
        <w:rPr>
          <w:rFonts w:ascii="Arial" w:hAnsi="Arial" w:cs="Arial"/>
          <w:color w:val="auto"/>
          <w:sz w:val="22"/>
          <w:szCs w:val="22"/>
        </w:rPr>
        <w:t>Shri Anupam Mishra</w:t>
      </w:r>
      <w:r w:rsidRPr="003A679E">
        <w:rPr>
          <w:rFonts w:ascii="Arial" w:hAnsi="Arial" w:cs="Arial"/>
          <w:color w:val="auto"/>
          <w:sz w:val="22"/>
          <w:szCs w:val="22"/>
        </w:rPr>
        <w:t>ji</w:t>
      </w:r>
      <w:r w:rsidR="00433D7E" w:rsidRPr="003A679E">
        <w:rPr>
          <w:rFonts w:ascii="Arial" w:hAnsi="Arial" w:cs="Arial"/>
          <w:color w:val="auto"/>
          <w:sz w:val="22"/>
          <w:szCs w:val="22"/>
        </w:rPr>
        <w:t xml:space="preserve">, </w:t>
      </w:r>
      <w:r w:rsidR="007957DB" w:rsidRPr="003A679E">
        <w:rPr>
          <w:rFonts w:ascii="Arial" w:hAnsi="Arial" w:cs="Arial"/>
          <w:color w:val="auto"/>
          <w:sz w:val="22"/>
          <w:szCs w:val="22"/>
        </w:rPr>
        <w:t>a true Gandhian and a</w:t>
      </w:r>
      <w:r w:rsidR="007957DB" w:rsidRPr="003A679E">
        <w:rPr>
          <w:rFonts w:ascii="Arial" w:hAnsi="Arial" w:cs="Arial"/>
          <w:sz w:val="22"/>
          <w:szCs w:val="22"/>
        </w:rPr>
        <w:t xml:space="preserve"> gifted writer, speaker and a journalist whose in-depth research into little-known community conservation initiatives inspired many in I</w:t>
      </w:r>
      <w:r w:rsidR="00FA1CC5">
        <w:rPr>
          <w:rFonts w:ascii="Arial" w:hAnsi="Arial" w:cs="Arial"/>
          <w:sz w:val="22"/>
          <w:szCs w:val="22"/>
        </w:rPr>
        <w:t>ndia and abroad to follow suit,</w:t>
      </w:r>
      <w:r w:rsidR="007957DB" w:rsidRPr="003A679E">
        <w:rPr>
          <w:rFonts w:ascii="Arial" w:hAnsi="Arial" w:cs="Arial"/>
          <w:sz w:val="22"/>
          <w:szCs w:val="22"/>
        </w:rPr>
        <w:t xml:space="preserve"> </w:t>
      </w:r>
      <w:r w:rsidR="00433D7E" w:rsidRPr="003A679E">
        <w:rPr>
          <w:rFonts w:ascii="Arial" w:hAnsi="Arial" w:cs="Arial"/>
          <w:color w:val="auto"/>
          <w:sz w:val="22"/>
          <w:szCs w:val="22"/>
        </w:rPr>
        <w:t xml:space="preserve">the India Rivers Week </w:t>
      </w:r>
      <w:r w:rsidRPr="003A679E">
        <w:rPr>
          <w:rFonts w:ascii="Arial" w:hAnsi="Arial" w:cs="Arial"/>
          <w:color w:val="auto"/>
          <w:sz w:val="22"/>
          <w:szCs w:val="22"/>
        </w:rPr>
        <w:t>Organising C</w:t>
      </w:r>
      <w:r w:rsidR="00433D7E" w:rsidRPr="003A679E">
        <w:rPr>
          <w:rFonts w:ascii="Arial" w:hAnsi="Arial" w:cs="Arial"/>
          <w:color w:val="auto"/>
          <w:sz w:val="22"/>
          <w:szCs w:val="22"/>
        </w:rPr>
        <w:t xml:space="preserve">ommittee </w:t>
      </w:r>
      <w:r w:rsidRPr="003A679E">
        <w:rPr>
          <w:rFonts w:ascii="Arial" w:hAnsi="Arial" w:cs="Arial"/>
          <w:color w:val="auto"/>
          <w:sz w:val="22"/>
          <w:szCs w:val="22"/>
        </w:rPr>
        <w:t xml:space="preserve">is </w:t>
      </w:r>
      <w:r w:rsidR="00FA1CC5">
        <w:rPr>
          <w:rFonts w:ascii="Arial" w:hAnsi="Arial" w:cs="Arial"/>
          <w:color w:val="auto"/>
          <w:sz w:val="22"/>
          <w:szCs w:val="22"/>
        </w:rPr>
        <w:t>c</w:t>
      </w:r>
      <w:r w:rsidRPr="003A679E">
        <w:rPr>
          <w:rFonts w:ascii="Arial" w:hAnsi="Arial" w:cs="Arial"/>
          <w:color w:val="auto"/>
          <w:sz w:val="22"/>
          <w:szCs w:val="22"/>
        </w:rPr>
        <w:t xml:space="preserve">onstituting a medal </w:t>
      </w:r>
      <w:r w:rsidR="00433D7E" w:rsidRPr="003A679E">
        <w:rPr>
          <w:rFonts w:ascii="Arial" w:hAnsi="Arial" w:cs="Arial"/>
          <w:color w:val="auto"/>
          <w:sz w:val="22"/>
          <w:szCs w:val="22"/>
        </w:rPr>
        <w:t>to recognis</w:t>
      </w:r>
      <w:r w:rsidRPr="003A679E">
        <w:rPr>
          <w:rFonts w:ascii="Arial" w:hAnsi="Arial" w:cs="Arial"/>
          <w:color w:val="auto"/>
          <w:sz w:val="22"/>
          <w:szCs w:val="22"/>
        </w:rPr>
        <w:t xml:space="preserve">e </w:t>
      </w:r>
      <w:r w:rsidR="00433D7E" w:rsidRPr="003A679E">
        <w:rPr>
          <w:rFonts w:ascii="Arial" w:hAnsi="Arial" w:cs="Arial"/>
          <w:color w:val="auto"/>
          <w:sz w:val="22"/>
          <w:szCs w:val="22"/>
        </w:rPr>
        <w:t xml:space="preserve">media professionals for </w:t>
      </w:r>
      <w:r w:rsidR="007957DB" w:rsidRPr="003A679E">
        <w:rPr>
          <w:rFonts w:ascii="Arial" w:hAnsi="Arial" w:cs="Arial"/>
          <w:color w:val="auto"/>
          <w:sz w:val="22"/>
          <w:szCs w:val="22"/>
        </w:rPr>
        <w:t>their work on rivers</w:t>
      </w:r>
      <w:r w:rsidRPr="003A679E">
        <w:rPr>
          <w:rFonts w:ascii="Arial" w:hAnsi="Arial" w:cs="Arial"/>
          <w:color w:val="auto"/>
          <w:sz w:val="22"/>
          <w:szCs w:val="22"/>
        </w:rPr>
        <w:t>.</w:t>
      </w:r>
      <w:r w:rsidR="00433D7E" w:rsidRPr="003A679E">
        <w:rPr>
          <w:rFonts w:ascii="Arial" w:hAnsi="Arial" w:cs="Arial"/>
          <w:color w:val="auto"/>
          <w:sz w:val="22"/>
          <w:szCs w:val="22"/>
        </w:rPr>
        <w:t xml:space="preserve"> The </w:t>
      </w:r>
      <w:r w:rsidRPr="003A679E">
        <w:rPr>
          <w:rFonts w:ascii="Arial" w:hAnsi="Arial" w:cs="Arial"/>
          <w:color w:val="auto"/>
          <w:sz w:val="22"/>
          <w:szCs w:val="22"/>
        </w:rPr>
        <w:t xml:space="preserve">objective </w:t>
      </w:r>
      <w:r w:rsidR="00433D7E" w:rsidRPr="003A679E">
        <w:rPr>
          <w:rFonts w:ascii="Arial" w:hAnsi="Arial" w:cs="Arial"/>
          <w:color w:val="auto"/>
          <w:sz w:val="22"/>
          <w:szCs w:val="22"/>
        </w:rPr>
        <w:t>is to celebrate professionals who have established an exceptional body of credible work</w:t>
      </w:r>
      <w:r w:rsidR="007957DB" w:rsidRPr="003A679E">
        <w:rPr>
          <w:rFonts w:ascii="Arial" w:hAnsi="Arial" w:cs="Arial"/>
          <w:color w:val="auto"/>
          <w:sz w:val="22"/>
          <w:szCs w:val="22"/>
        </w:rPr>
        <w:t xml:space="preserve"> on various aspects of rivers </w:t>
      </w:r>
      <w:r w:rsidRPr="003A679E">
        <w:rPr>
          <w:rFonts w:ascii="Arial" w:hAnsi="Arial" w:cs="Arial"/>
          <w:color w:val="auto"/>
          <w:sz w:val="22"/>
          <w:szCs w:val="22"/>
        </w:rPr>
        <w:t>leading to changes in behaviour, public discourse, law and policy</w:t>
      </w:r>
      <w:r w:rsidR="00433D7E" w:rsidRPr="003A679E">
        <w:rPr>
          <w:rFonts w:ascii="Arial" w:hAnsi="Arial" w:cs="Arial"/>
          <w:color w:val="auto"/>
          <w:sz w:val="22"/>
          <w:szCs w:val="22"/>
        </w:rPr>
        <w:t>.</w:t>
      </w:r>
      <w:r w:rsidR="007957DB" w:rsidRPr="003A679E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3A679E" w:rsidRPr="003A679E" w:rsidRDefault="003A679E" w:rsidP="007957DB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19256F" w:rsidRPr="003A679E" w:rsidRDefault="007957DB" w:rsidP="007957DB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3A679E">
        <w:rPr>
          <w:rFonts w:ascii="Arial" w:hAnsi="Arial" w:cs="Arial"/>
          <w:color w:val="auto"/>
          <w:sz w:val="22"/>
          <w:szCs w:val="22"/>
        </w:rPr>
        <w:t>We invite nominations for Shri Anupam Mishra Memorial Medal for 2017.</w:t>
      </w:r>
    </w:p>
    <w:p w:rsidR="0019256F" w:rsidRPr="003A679E" w:rsidRDefault="0019256F" w:rsidP="001925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6D1DEB" w:rsidRPr="003A679E" w:rsidRDefault="006D1DEB" w:rsidP="001925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A679E">
        <w:rPr>
          <w:rFonts w:ascii="Arial" w:hAnsi="Arial" w:cs="Arial"/>
        </w:rPr>
        <w:t xml:space="preserve">Number of </w:t>
      </w:r>
      <w:r w:rsidR="00272E3B" w:rsidRPr="003A679E">
        <w:rPr>
          <w:rFonts w:ascii="Arial" w:hAnsi="Arial" w:cs="Arial"/>
        </w:rPr>
        <w:t>medals</w:t>
      </w:r>
      <w:r w:rsidRPr="003A679E">
        <w:rPr>
          <w:rFonts w:ascii="Arial" w:hAnsi="Arial" w:cs="Arial"/>
        </w:rPr>
        <w:t xml:space="preserve"> –</w:t>
      </w:r>
      <w:r w:rsidR="00C2137A" w:rsidRPr="003A679E">
        <w:rPr>
          <w:rFonts w:ascii="Arial" w:hAnsi="Arial" w:cs="Arial"/>
        </w:rPr>
        <w:t xml:space="preserve"> </w:t>
      </w:r>
      <w:r w:rsidR="00272E3B" w:rsidRPr="003A679E">
        <w:rPr>
          <w:rFonts w:ascii="Arial" w:hAnsi="Arial" w:cs="Arial"/>
        </w:rPr>
        <w:t>1</w:t>
      </w:r>
    </w:p>
    <w:p w:rsidR="00531E32" w:rsidRPr="003A679E" w:rsidRDefault="00531E32" w:rsidP="001925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31E32" w:rsidRPr="003A679E" w:rsidRDefault="00531E32" w:rsidP="00E645A1">
      <w:pPr>
        <w:pStyle w:val="Heading2"/>
        <w:rPr>
          <w:rFonts w:ascii="Arial" w:eastAsiaTheme="minorHAnsi" w:hAnsi="Arial" w:cs="Arial"/>
          <w:b w:val="0"/>
          <w:bCs w:val="0"/>
          <w:color w:val="auto"/>
          <w:sz w:val="22"/>
          <w:szCs w:val="22"/>
        </w:rPr>
      </w:pPr>
      <w:r w:rsidRPr="003A679E">
        <w:rPr>
          <w:rFonts w:ascii="Arial" w:eastAsiaTheme="minorHAnsi" w:hAnsi="Arial" w:cs="Arial"/>
          <w:b w:val="0"/>
          <w:bCs w:val="0"/>
          <w:color w:val="auto"/>
          <w:sz w:val="22"/>
          <w:szCs w:val="22"/>
        </w:rPr>
        <w:t>Eligibility</w:t>
      </w:r>
    </w:p>
    <w:p w:rsidR="00531E32" w:rsidRPr="003A679E" w:rsidRDefault="00272E3B" w:rsidP="00DC4C68">
      <w:pPr>
        <w:pStyle w:val="ListParagraph"/>
        <w:numPr>
          <w:ilvl w:val="0"/>
          <w:numId w:val="10"/>
        </w:numPr>
        <w:tabs>
          <w:tab w:val="left" w:pos="7593"/>
        </w:tabs>
        <w:spacing w:after="0"/>
        <w:rPr>
          <w:rFonts w:ascii="Arial" w:hAnsi="Arial" w:cs="Arial"/>
        </w:rPr>
      </w:pPr>
      <w:r w:rsidRPr="003A679E">
        <w:rPr>
          <w:rFonts w:ascii="Arial" w:hAnsi="Arial" w:cs="Arial"/>
          <w:bCs/>
        </w:rPr>
        <w:t>F</w:t>
      </w:r>
      <w:r w:rsidR="00531E32" w:rsidRPr="003A679E">
        <w:rPr>
          <w:rFonts w:ascii="Arial" w:hAnsi="Arial" w:cs="Arial"/>
          <w:bCs/>
        </w:rPr>
        <w:t>ull-time or freelance journalists</w:t>
      </w:r>
      <w:r w:rsidRPr="003A679E">
        <w:rPr>
          <w:rFonts w:ascii="Arial" w:hAnsi="Arial" w:cs="Arial"/>
          <w:bCs/>
        </w:rPr>
        <w:t xml:space="preserve"> working in print, broadcast, </w:t>
      </w:r>
      <w:r w:rsidR="00531E32" w:rsidRPr="003A679E">
        <w:rPr>
          <w:rFonts w:ascii="Arial" w:hAnsi="Arial" w:cs="Arial"/>
          <w:bCs/>
        </w:rPr>
        <w:t>or online media in the country (any state</w:t>
      </w:r>
      <w:r w:rsidR="00F74E19" w:rsidRPr="003A679E">
        <w:rPr>
          <w:rFonts w:ascii="Arial" w:hAnsi="Arial" w:cs="Arial"/>
          <w:bCs/>
        </w:rPr>
        <w:t>; includes vernacular media</w:t>
      </w:r>
      <w:r w:rsidR="00531E32" w:rsidRPr="003A679E">
        <w:rPr>
          <w:rFonts w:ascii="Arial" w:hAnsi="Arial" w:cs="Arial"/>
          <w:bCs/>
        </w:rPr>
        <w:t xml:space="preserve">), with </w:t>
      </w:r>
      <w:r w:rsidR="00256818">
        <w:rPr>
          <w:rFonts w:ascii="Arial" w:hAnsi="Arial" w:cs="Arial"/>
          <w:bCs/>
        </w:rPr>
        <w:t>atleast 5</w:t>
      </w:r>
      <w:r w:rsidR="00531E32" w:rsidRPr="003A679E">
        <w:rPr>
          <w:rFonts w:ascii="Arial" w:hAnsi="Arial" w:cs="Arial"/>
          <w:bCs/>
        </w:rPr>
        <w:t xml:space="preserve"> years</w:t>
      </w:r>
      <w:r w:rsidRPr="003A679E">
        <w:rPr>
          <w:rFonts w:ascii="Arial" w:hAnsi="Arial" w:cs="Arial"/>
          <w:bCs/>
        </w:rPr>
        <w:t xml:space="preserve"> </w:t>
      </w:r>
      <w:r w:rsidR="00256818">
        <w:rPr>
          <w:rFonts w:ascii="Arial" w:hAnsi="Arial" w:cs="Arial"/>
          <w:bCs/>
        </w:rPr>
        <w:t xml:space="preserve">of work on </w:t>
      </w:r>
      <w:r w:rsidRPr="003A679E">
        <w:rPr>
          <w:rFonts w:ascii="Arial" w:hAnsi="Arial" w:cs="Arial"/>
          <w:bCs/>
        </w:rPr>
        <w:t>river related issues</w:t>
      </w:r>
    </w:p>
    <w:p w:rsidR="00272E3B" w:rsidRPr="003A679E" w:rsidRDefault="00272E3B" w:rsidP="00DC4C68">
      <w:pPr>
        <w:numPr>
          <w:ilvl w:val="0"/>
          <w:numId w:val="10"/>
        </w:numPr>
        <w:spacing w:before="100" w:beforeAutospacing="1" w:after="0" w:line="240" w:lineRule="auto"/>
        <w:rPr>
          <w:rFonts w:ascii="Arial" w:hAnsi="Arial" w:cs="Arial"/>
        </w:rPr>
      </w:pPr>
      <w:r w:rsidRPr="003A679E">
        <w:rPr>
          <w:rFonts w:ascii="Arial" w:hAnsi="Arial" w:cs="Arial"/>
          <w:bCs/>
        </w:rPr>
        <w:t xml:space="preserve">Have contributed to significant changes in public discourse, law and policy </w:t>
      </w:r>
    </w:p>
    <w:p w:rsidR="009D0053" w:rsidRPr="003A679E" w:rsidRDefault="00272E3B" w:rsidP="00DC4C68">
      <w:pPr>
        <w:numPr>
          <w:ilvl w:val="0"/>
          <w:numId w:val="10"/>
        </w:numPr>
        <w:spacing w:before="100" w:beforeAutospacing="1" w:after="0" w:line="240" w:lineRule="auto"/>
        <w:rPr>
          <w:rFonts w:ascii="Arial" w:hAnsi="Arial" w:cs="Arial"/>
        </w:rPr>
      </w:pPr>
      <w:r w:rsidRPr="003A679E">
        <w:rPr>
          <w:rFonts w:ascii="Arial" w:hAnsi="Arial" w:cs="Arial"/>
          <w:bCs/>
        </w:rPr>
        <w:t>Self nominations accepted</w:t>
      </w:r>
    </w:p>
    <w:p w:rsidR="00531E32" w:rsidRPr="003A679E" w:rsidRDefault="00531E32" w:rsidP="00E645A1">
      <w:pPr>
        <w:pStyle w:val="Heading2"/>
        <w:rPr>
          <w:rFonts w:ascii="Arial" w:eastAsiaTheme="minorHAnsi" w:hAnsi="Arial" w:cs="Arial"/>
          <w:b w:val="0"/>
          <w:bCs w:val="0"/>
          <w:color w:val="auto"/>
          <w:sz w:val="22"/>
          <w:szCs w:val="22"/>
        </w:rPr>
      </w:pPr>
      <w:r w:rsidRPr="003A679E">
        <w:rPr>
          <w:rFonts w:ascii="Arial" w:eastAsiaTheme="minorHAnsi" w:hAnsi="Arial" w:cs="Arial"/>
          <w:b w:val="0"/>
          <w:bCs w:val="0"/>
          <w:color w:val="auto"/>
          <w:sz w:val="22"/>
          <w:szCs w:val="22"/>
        </w:rPr>
        <w:t>Criteria</w:t>
      </w:r>
      <w:r w:rsidR="00EE260E" w:rsidRPr="003A679E">
        <w:rPr>
          <w:rFonts w:ascii="Arial" w:eastAsiaTheme="minorHAnsi" w:hAnsi="Arial" w:cs="Arial"/>
          <w:b w:val="0"/>
          <w:bCs w:val="0"/>
          <w:color w:val="auto"/>
          <w:sz w:val="22"/>
          <w:szCs w:val="22"/>
        </w:rPr>
        <w:t xml:space="preserve"> of Selection</w:t>
      </w:r>
    </w:p>
    <w:p w:rsidR="003A679E" w:rsidRPr="003A679E" w:rsidRDefault="003A679E" w:rsidP="00AA4141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A679E">
        <w:rPr>
          <w:rFonts w:ascii="Arial" w:hAnsi="Arial" w:cs="Arial"/>
        </w:rPr>
        <w:t>Extent of coverage</w:t>
      </w:r>
    </w:p>
    <w:p w:rsidR="003A679E" w:rsidRPr="003A679E" w:rsidRDefault="003A679E" w:rsidP="00AA4141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A679E">
        <w:rPr>
          <w:rFonts w:ascii="Arial" w:hAnsi="Arial" w:cs="Arial"/>
        </w:rPr>
        <w:t>Significance of the issue covered and the influence on diverse stakeholders</w:t>
      </w:r>
    </w:p>
    <w:p w:rsidR="003A679E" w:rsidRPr="003A679E" w:rsidRDefault="003A679E" w:rsidP="00AA4141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A679E">
        <w:rPr>
          <w:rFonts w:ascii="Arial" w:hAnsi="Arial" w:cs="Arial"/>
        </w:rPr>
        <w:t xml:space="preserve">Impacts </w:t>
      </w:r>
    </w:p>
    <w:p w:rsidR="003A679E" w:rsidRPr="003A679E" w:rsidRDefault="003A679E" w:rsidP="00E645A1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A679E">
        <w:rPr>
          <w:rFonts w:ascii="Arial" w:hAnsi="Arial" w:cs="Arial"/>
        </w:rPr>
        <w:t xml:space="preserve">Inspirational value of the work </w:t>
      </w:r>
    </w:p>
    <w:p w:rsidR="001A1EC3" w:rsidRDefault="001A1EC3" w:rsidP="00E54398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</w:p>
    <w:p w:rsidR="001A1EC3" w:rsidRDefault="001A1EC3" w:rsidP="00E54398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</w:p>
    <w:p w:rsidR="001A1EC3" w:rsidRDefault="001A1EC3" w:rsidP="00E54398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</w:p>
    <w:p w:rsidR="001A1EC3" w:rsidRDefault="001A1EC3" w:rsidP="00E54398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</w:p>
    <w:p w:rsidR="00E54398" w:rsidRDefault="00C53924" w:rsidP="00E54398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lastRenderedPageBreak/>
        <w:t>Nomination form</w:t>
      </w:r>
    </w:p>
    <w:p w:rsidR="00C53924" w:rsidRPr="006C1DDF" w:rsidRDefault="00C53924" w:rsidP="00E54398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</w:p>
    <w:p w:rsidR="00E54398" w:rsidRDefault="00E54398" w:rsidP="00E54398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  <w:r w:rsidRPr="00C3089D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Name</w:t>
      </w:r>
      <w:r w:rsidR="00C53924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 xml:space="preserve"> of the nominee</w:t>
      </w:r>
      <w:r w:rsidRPr="00C3089D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 xml:space="preserve">: </w:t>
      </w:r>
    </w:p>
    <w:p w:rsidR="00E54398" w:rsidRDefault="00E54398" w:rsidP="00E54398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</w:p>
    <w:p w:rsidR="00E54398" w:rsidRPr="00CD6555" w:rsidRDefault="00E54398" w:rsidP="00E54398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</w:p>
    <w:p w:rsidR="00E54398" w:rsidRDefault="00E54398" w:rsidP="00E54398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</w:p>
    <w:p w:rsidR="00E54398" w:rsidRDefault="00E54398" w:rsidP="00E54398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 xml:space="preserve">Key contact details: </w:t>
      </w:r>
    </w:p>
    <w:p w:rsidR="00E54398" w:rsidRPr="003E2EA5" w:rsidRDefault="00E54398" w:rsidP="00E54398">
      <w:pPr>
        <w:pStyle w:val="ListParagraph"/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</w:p>
    <w:p w:rsidR="00E54398" w:rsidRPr="0074780B" w:rsidRDefault="00E54398" w:rsidP="00E54398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0"/>
          <w:szCs w:val="20"/>
        </w:rPr>
      </w:pPr>
      <w:r w:rsidRPr="0074780B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Name</w:t>
      </w:r>
    </w:p>
    <w:p w:rsidR="00E54398" w:rsidRPr="0074780B" w:rsidRDefault="00E54398" w:rsidP="00E54398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0"/>
          <w:szCs w:val="20"/>
        </w:rPr>
      </w:pPr>
      <w:r w:rsidRPr="0074780B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Address</w:t>
      </w:r>
    </w:p>
    <w:p w:rsidR="00E54398" w:rsidRPr="0074780B" w:rsidRDefault="00E54398" w:rsidP="00E54398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0"/>
          <w:szCs w:val="20"/>
        </w:rPr>
      </w:pPr>
      <w:r w:rsidRPr="0074780B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Phone</w:t>
      </w:r>
    </w:p>
    <w:p w:rsidR="00E54398" w:rsidRPr="0074780B" w:rsidRDefault="00E54398" w:rsidP="00E54398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0"/>
          <w:szCs w:val="20"/>
        </w:rPr>
      </w:pPr>
      <w:r w:rsidRPr="0074780B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Email</w:t>
      </w:r>
    </w:p>
    <w:p w:rsidR="00E54398" w:rsidRPr="003E2EA5" w:rsidRDefault="00E54398" w:rsidP="00E54398">
      <w:pPr>
        <w:pStyle w:val="ListParagraph"/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</w:p>
    <w:p w:rsidR="00E54398" w:rsidRDefault="00E54398" w:rsidP="00E54398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  <w:r w:rsidRPr="00C3089D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State whether this is a self nomination: Yes/No</w:t>
      </w:r>
    </w:p>
    <w:p w:rsidR="00E54398" w:rsidRPr="003E2EA5" w:rsidRDefault="00E54398" w:rsidP="00E54398">
      <w:pPr>
        <w:pStyle w:val="ListParagraph"/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</w:p>
    <w:p w:rsidR="001A1EC3" w:rsidRDefault="001A1EC3" w:rsidP="00E54398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 w:rsidRPr="001A1EC3">
        <w:rPr>
          <w:rFonts w:ascii="Arial" w:hAnsi="Arial" w:cs="Arial"/>
          <w:b/>
        </w:rPr>
        <w:t>Nomination statement</w:t>
      </w:r>
      <w:r w:rsidRPr="001A1EC3">
        <w:rPr>
          <w:rFonts w:ascii="Arial" w:hAnsi="Arial" w:cs="Arial"/>
        </w:rPr>
        <w:t xml:space="preserve"> (not more than 1000 words on why the nominee merits consideration for the Shri Anupam Mishra Memorial Medal for Journalists</w:t>
      </w:r>
      <w:r w:rsidRPr="001A1EC3">
        <w:rPr>
          <w:rFonts w:ascii="Arial" w:hAnsi="Arial" w:cs="Arial"/>
          <w:b/>
          <w:bCs/>
        </w:rPr>
        <w:t xml:space="preserve">) </w:t>
      </w:r>
    </w:p>
    <w:p w:rsidR="001A1EC3" w:rsidRPr="001A1EC3" w:rsidRDefault="001A1EC3" w:rsidP="001A1EC3">
      <w:pPr>
        <w:pStyle w:val="ListParagraph"/>
        <w:rPr>
          <w:rFonts w:ascii="Arial" w:hAnsi="Arial" w:cs="Arial"/>
          <w:b/>
          <w:bCs/>
        </w:rPr>
      </w:pPr>
    </w:p>
    <w:p w:rsidR="001A1EC3" w:rsidRPr="001A1EC3" w:rsidRDefault="001A1EC3" w:rsidP="001A1EC3">
      <w:pPr>
        <w:pStyle w:val="ListParagraph"/>
        <w:numPr>
          <w:ilvl w:val="0"/>
          <w:numId w:val="1"/>
        </w:numPr>
        <w:tabs>
          <w:tab w:val="left" w:pos="759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Supporting documents</w:t>
      </w:r>
    </w:p>
    <w:p w:rsidR="001A1EC3" w:rsidRPr="003A679E" w:rsidRDefault="001A1EC3" w:rsidP="001A1EC3">
      <w:pPr>
        <w:pStyle w:val="ListParagraph"/>
        <w:numPr>
          <w:ilvl w:val="1"/>
          <w:numId w:val="1"/>
        </w:numPr>
        <w:tabs>
          <w:tab w:val="left" w:pos="7593"/>
        </w:tabs>
        <w:rPr>
          <w:rFonts w:ascii="Arial" w:hAnsi="Arial" w:cs="Arial"/>
        </w:rPr>
      </w:pPr>
      <w:r w:rsidRPr="003A679E">
        <w:rPr>
          <w:rFonts w:ascii="Arial" w:hAnsi="Arial" w:cs="Arial"/>
          <w:b/>
          <w:bCs/>
        </w:rPr>
        <w:t>For print journalists</w:t>
      </w:r>
      <w:r w:rsidRPr="003A679E">
        <w:rPr>
          <w:rFonts w:ascii="Arial" w:hAnsi="Arial" w:cs="Arial"/>
        </w:rPr>
        <w:t xml:space="preserve"> (including online media):</w:t>
      </w:r>
      <w:r>
        <w:rPr>
          <w:rFonts w:ascii="Arial" w:hAnsi="Arial" w:cs="Arial"/>
        </w:rPr>
        <w:t>5</w:t>
      </w:r>
      <w:r w:rsidRPr="003A679E">
        <w:rPr>
          <w:rFonts w:ascii="Arial" w:hAnsi="Arial" w:cs="Arial"/>
        </w:rPr>
        <w:t xml:space="preserve"> articles</w:t>
      </w:r>
      <w:r>
        <w:rPr>
          <w:rFonts w:ascii="Arial" w:hAnsi="Arial" w:cs="Arial"/>
        </w:rPr>
        <w:t>/publications</w:t>
      </w:r>
      <w:r w:rsidRPr="003A679E">
        <w:rPr>
          <w:rFonts w:ascii="Arial" w:hAnsi="Arial" w:cs="Arial"/>
        </w:rPr>
        <w:t xml:space="preserve"> by the candidate on the subject</w:t>
      </w:r>
      <w:r>
        <w:rPr>
          <w:rFonts w:ascii="Arial" w:hAnsi="Arial" w:cs="Arial"/>
        </w:rPr>
        <w:t xml:space="preserve"> showing the impact on the society</w:t>
      </w:r>
    </w:p>
    <w:p w:rsidR="001A1EC3" w:rsidRPr="00204A0B" w:rsidRDefault="001A1EC3" w:rsidP="001A1EC3">
      <w:pPr>
        <w:pStyle w:val="ListParagraph"/>
        <w:numPr>
          <w:ilvl w:val="1"/>
          <w:numId w:val="1"/>
        </w:numPr>
        <w:tabs>
          <w:tab w:val="left" w:pos="7593"/>
        </w:tabs>
        <w:rPr>
          <w:rFonts w:ascii="Arial" w:hAnsi="Arial" w:cs="Arial"/>
          <w:bCs/>
        </w:rPr>
      </w:pPr>
      <w:r w:rsidRPr="003A679E">
        <w:rPr>
          <w:rFonts w:ascii="Arial" w:hAnsi="Arial" w:cs="Arial"/>
          <w:b/>
          <w:bCs/>
        </w:rPr>
        <w:t>For TV or radio reporters or producers/documentary filmmakers</w:t>
      </w:r>
      <w:r w:rsidRPr="003A679E">
        <w:rPr>
          <w:rFonts w:ascii="Arial" w:hAnsi="Arial" w:cs="Arial"/>
        </w:rPr>
        <w:t xml:space="preserve">: audio or video clip </w:t>
      </w:r>
      <w:r>
        <w:rPr>
          <w:rFonts w:ascii="Arial" w:hAnsi="Arial" w:cs="Arial"/>
        </w:rPr>
        <w:t>and evidence regarding impacts</w:t>
      </w:r>
    </w:p>
    <w:p w:rsidR="001A1EC3" w:rsidRPr="001A1EC3" w:rsidRDefault="001A1EC3" w:rsidP="001A1EC3">
      <w:pPr>
        <w:pStyle w:val="ListParagraph"/>
        <w:tabs>
          <w:tab w:val="left" w:pos="7593"/>
        </w:tabs>
        <w:jc w:val="both"/>
        <w:rPr>
          <w:rFonts w:ascii="Arial" w:hAnsi="Arial" w:cs="Arial"/>
        </w:rPr>
      </w:pPr>
    </w:p>
    <w:p w:rsidR="001A1EC3" w:rsidRDefault="00AB6B20" w:rsidP="003A679E">
      <w:pPr>
        <w:pStyle w:val="ListParagraph"/>
        <w:numPr>
          <w:ilvl w:val="0"/>
          <w:numId w:val="1"/>
        </w:numPr>
        <w:tabs>
          <w:tab w:val="left" w:pos="7593"/>
        </w:tabs>
        <w:jc w:val="both"/>
        <w:rPr>
          <w:rFonts w:ascii="Arial" w:hAnsi="Arial" w:cs="Arial"/>
        </w:rPr>
      </w:pPr>
      <w:r w:rsidRPr="001A1EC3">
        <w:rPr>
          <w:rFonts w:ascii="Arial" w:hAnsi="Arial" w:cs="Arial"/>
          <w:b/>
          <w:bCs/>
        </w:rPr>
        <w:t>Refere</w:t>
      </w:r>
      <w:r w:rsidR="00D0314C" w:rsidRPr="001A1EC3">
        <w:rPr>
          <w:rFonts w:ascii="Arial" w:hAnsi="Arial" w:cs="Arial"/>
          <w:b/>
          <w:bCs/>
        </w:rPr>
        <w:t>es</w:t>
      </w:r>
      <w:r w:rsidR="001A1EC3" w:rsidRPr="001A1EC3">
        <w:rPr>
          <w:rFonts w:ascii="Arial" w:hAnsi="Arial" w:cs="Arial"/>
          <w:b/>
          <w:bCs/>
        </w:rPr>
        <w:t xml:space="preserve">: </w:t>
      </w:r>
      <w:r w:rsidRPr="001A1EC3">
        <w:rPr>
          <w:rFonts w:ascii="Arial" w:hAnsi="Arial" w:cs="Arial"/>
        </w:rPr>
        <w:t xml:space="preserve">Please </w:t>
      </w:r>
      <w:r w:rsidR="00204A0B" w:rsidRPr="001A1EC3">
        <w:rPr>
          <w:rFonts w:ascii="Arial" w:hAnsi="Arial" w:cs="Arial"/>
        </w:rPr>
        <w:t xml:space="preserve">provide </w:t>
      </w:r>
      <w:r w:rsidRPr="001A1EC3">
        <w:rPr>
          <w:rFonts w:ascii="Arial" w:hAnsi="Arial" w:cs="Arial"/>
        </w:rPr>
        <w:t xml:space="preserve">at least </w:t>
      </w:r>
      <w:r w:rsidR="003A679E" w:rsidRPr="001A1EC3">
        <w:rPr>
          <w:rFonts w:ascii="Arial" w:hAnsi="Arial" w:cs="Arial"/>
        </w:rPr>
        <w:t xml:space="preserve">TWO </w:t>
      </w:r>
      <w:r w:rsidR="00204A0B" w:rsidRPr="001A1EC3">
        <w:rPr>
          <w:rFonts w:ascii="Arial" w:hAnsi="Arial" w:cs="Arial"/>
        </w:rPr>
        <w:t>independent refere</w:t>
      </w:r>
      <w:r w:rsidR="00D0314C" w:rsidRPr="001A1EC3">
        <w:rPr>
          <w:rFonts w:ascii="Arial" w:hAnsi="Arial" w:cs="Arial"/>
        </w:rPr>
        <w:t>es</w:t>
      </w:r>
      <w:r w:rsidRPr="001A1EC3">
        <w:rPr>
          <w:rFonts w:ascii="Arial" w:hAnsi="Arial" w:cs="Arial"/>
        </w:rPr>
        <w:t xml:space="preserve"> who </w:t>
      </w:r>
      <w:r w:rsidR="00D0314C" w:rsidRPr="001A1EC3">
        <w:rPr>
          <w:rFonts w:ascii="Arial" w:hAnsi="Arial" w:cs="Arial"/>
        </w:rPr>
        <w:t>are</w:t>
      </w:r>
      <w:r w:rsidRPr="001A1EC3">
        <w:rPr>
          <w:rFonts w:ascii="Arial" w:hAnsi="Arial" w:cs="Arial"/>
        </w:rPr>
        <w:t xml:space="preserve"> familiar with nominee’s work;</w:t>
      </w:r>
    </w:p>
    <w:tbl>
      <w:tblPr>
        <w:tblStyle w:val="TableGrid"/>
        <w:tblW w:w="0" w:type="auto"/>
        <w:tblInd w:w="720" w:type="dxa"/>
        <w:tblLook w:val="04A0"/>
      </w:tblPr>
      <w:tblGrid>
        <w:gridCol w:w="2660"/>
        <w:gridCol w:w="3060"/>
        <w:gridCol w:w="3060"/>
      </w:tblGrid>
      <w:tr w:rsidR="001A1EC3" w:rsidRPr="00E60B9B" w:rsidTr="00811A39">
        <w:tc>
          <w:tcPr>
            <w:tcW w:w="2660" w:type="dxa"/>
          </w:tcPr>
          <w:p w:rsidR="001A1EC3" w:rsidRPr="00E60B9B" w:rsidRDefault="001A1EC3" w:rsidP="00811A39">
            <w:pPr>
              <w:pStyle w:val="ListParagraph"/>
              <w:ind w:left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</w:tcPr>
          <w:p w:rsidR="001A1EC3" w:rsidRPr="00E60B9B" w:rsidRDefault="001A1EC3" w:rsidP="00811A39">
            <w:pPr>
              <w:pStyle w:val="ListParagraph"/>
              <w:ind w:left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E60B9B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Refere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e</w:t>
            </w:r>
            <w:r w:rsidRPr="00E60B9B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 1</w:t>
            </w:r>
          </w:p>
        </w:tc>
        <w:tc>
          <w:tcPr>
            <w:tcW w:w="3060" w:type="dxa"/>
          </w:tcPr>
          <w:p w:rsidR="001A1EC3" w:rsidRPr="00E60B9B" w:rsidRDefault="001A1EC3" w:rsidP="00811A39">
            <w:pPr>
              <w:pStyle w:val="ListParagraph"/>
              <w:ind w:left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E60B9B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Refere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e</w:t>
            </w:r>
            <w:r w:rsidRPr="00E60B9B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 2</w:t>
            </w:r>
          </w:p>
        </w:tc>
      </w:tr>
      <w:tr w:rsidR="001A1EC3" w:rsidRPr="00E60B9B" w:rsidTr="00811A39">
        <w:tc>
          <w:tcPr>
            <w:tcW w:w="2660" w:type="dxa"/>
          </w:tcPr>
          <w:p w:rsidR="001A1EC3" w:rsidRPr="00E60B9B" w:rsidRDefault="001A1EC3" w:rsidP="00811A39">
            <w:pPr>
              <w:pStyle w:val="ListParagraph"/>
              <w:ind w:left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E60B9B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Name</w:t>
            </w:r>
          </w:p>
        </w:tc>
        <w:tc>
          <w:tcPr>
            <w:tcW w:w="3060" w:type="dxa"/>
          </w:tcPr>
          <w:p w:rsidR="001A1EC3" w:rsidRPr="00E60B9B" w:rsidRDefault="001A1EC3" w:rsidP="00811A39">
            <w:pPr>
              <w:pStyle w:val="ListParagraph"/>
              <w:ind w:left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</w:tcPr>
          <w:p w:rsidR="001A1EC3" w:rsidRPr="00E60B9B" w:rsidRDefault="001A1EC3" w:rsidP="00811A39">
            <w:pPr>
              <w:pStyle w:val="ListParagraph"/>
              <w:ind w:left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1A1EC3" w:rsidRPr="00E60B9B" w:rsidTr="00811A39">
        <w:tc>
          <w:tcPr>
            <w:tcW w:w="2660" w:type="dxa"/>
          </w:tcPr>
          <w:p w:rsidR="001A1EC3" w:rsidRPr="00E60B9B" w:rsidRDefault="001A1EC3" w:rsidP="00811A39">
            <w:pPr>
              <w:pStyle w:val="ListParagraph"/>
              <w:ind w:left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E60B9B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Address</w:t>
            </w:r>
          </w:p>
        </w:tc>
        <w:tc>
          <w:tcPr>
            <w:tcW w:w="3060" w:type="dxa"/>
          </w:tcPr>
          <w:p w:rsidR="001A1EC3" w:rsidRPr="00E60B9B" w:rsidRDefault="001A1EC3" w:rsidP="00811A39">
            <w:pPr>
              <w:pStyle w:val="ListParagraph"/>
              <w:ind w:left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</w:tcPr>
          <w:p w:rsidR="001A1EC3" w:rsidRPr="00E60B9B" w:rsidRDefault="001A1EC3" w:rsidP="00811A39">
            <w:pPr>
              <w:pStyle w:val="ListParagraph"/>
              <w:ind w:left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1A1EC3" w:rsidRPr="00E60B9B" w:rsidTr="00811A39">
        <w:tc>
          <w:tcPr>
            <w:tcW w:w="2660" w:type="dxa"/>
          </w:tcPr>
          <w:p w:rsidR="001A1EC3" w:rsidRPr="00E60B9B" w:rsidRDefault="001A1EC3" w:rsidP="00811A39">
            <w:pPr>
              <w:pStyle w:val="ListParagraph"/>
              <w:ind w:left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E60B9B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Phone</w:t>
            </w:r>
          </w:p>
        </w:tc>
        <w:tc>
          <w:tcPr>
            <w:tcW w:w="3060" w:type="dxa"/>
          </w:tcPr>
          <w:p w:rsidR="001A1EC3" w:rsidRPr="00E60B9B" w:rsidRDefault="001A1EC3" w:rsidP="00811A39">
            <w:pPr>
              <w:pStyle w:val="ListParagraph"/>
              <w:ind w:left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</w:tcPr>
          <w:p w:rsidR="001A1EC3" w:rsidRPr="00E60B9B" w:rsidRDefault="001A1EC3" w:rsidP="00811A39">
            <w:pPr>
              <w:pStyle w:val="ListParagraph"/>
              <w:ind w:left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1A1EC3" w:rsidRPr="00E60B9B" w:rsidTr="00811A39">
        <w:tc>
          <w:tcPr>
            <w:tcW w:w="2660" w:type="dxa"/>
          </w:tcPr>
          <w:p w:rsidR="001A1EC3" w:rsidRPr="00E60B9B" w:rsidRDefault="001A1EC3" w:rsidP="00811A39">
            <w:pPr>
              <w:pStyle w:val="ListParagraph"/>
              <w:ind w:left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E60B9B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Email</w:t>
            </w:r>
          </w:p>
        </w:tc>
        <w:tc>
          <w:tcPr>
            <w:tcW w:w="3060" w:type="dxa"/>
          </w:tcPr>
          <w:p w:rsidR="001A1EC3" w:rsidRPr="00E60B9B" w:rsidRDefault="001A1EC3" w:rsidP="00811A39">
            <w:pPr>
              <w:pStyle w:val="ListParagraph"/>
              <w:ind w:left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</w:tcPr>
          <w:p w:rsidR="001A1EC3" w:rsidRPr="00E60B9B" w:rsidRDefault="001A1EC3" w:rsidP="00811A39">
            <w:pPr>
              <w:pStyle w:val="ListParagraph"/>
              <w:ind w:left="0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="001A1EC3" w:rsidRPr="00E60B9B" w:rsidRDefault="001A1EC3" w:rsidP="001A1EC3">
      <w:pPr>
        <w:pStyle w:val="ListParagraph"/>
        <w:spacing w:after="0" w:line="240" w:lineRule="auto"/>
        <w:rPr>
          <w:rFonts w:ascii="Arial" w:eastAsia="Times New Roman" w:hAnsi="Arial" w:cs="Arial"/>
          <w:bCs/>
          <w:color w:val="000000" w:themeColor="text1"/>
          <w:sz w:val="20"/>
          <w:szCs w:val="20"/>
        </w:rPr>
      </w:pPr>
    </w:p>
    <w:p w:rsidR="001A1EC3" w:rsidRDefault="001A1EC3" w:rsidP="001A1EC3">
      <w:pPr>
        <w:pStyle w:val="ListParagraph"/>
        <w:tabs>
          <w:tab w:val="left" w:pos="7593"/>
        </w:tabs>
        <w:jc w:val="both"/>
        <w:rPr>
          <w:rFonts w:ascii="Arial" w:hAnsi="Arial" w:cs="Arial"/>
        </w:rPr>
      </w:pPr>
    </w:p>
    <w:p w:rsidR="00F74E19" w:rsidRPr="001A1EC3" w:rsidRDefault="00F74E19" w:rsidP="001A1EC3">
      <w:pPr>
        <w:tabs>
          <w:tab w:val="left" w:pos="7593"/>
        </w:tabs>
        <w:jc w:val="both"/>
        <w:rPr>
          <w:rFonts w:ascii="Arial" w:hAnsi="Arial" w:cs="Arial"/>
        </w:rPr>
      </w:pPr>
      <w:r w:rsidRPr="001A1EC3">
        <w:rPr>
          <w:rFonts w:ascii="Arial" w:hAnsi="Arial" w:cs="Arial"/>
        </w:rPr>
        <w:t>Please Note:</w:t>
      </w:r>
    </w:p>
    <w:p w:rsidR="00F74E19" w:rsidRPr="003A679E" w:rsidRDefault="00F74E19" w:rsidP="00601C85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</w:rPr>
      </w:pPr>
      <w:r w:rsidRPr="003A679E">
        <w:rPr>
          <w:rFonts w:ascii="Arial" w:hAnsi="Arial" w:cs="Arial"/>
        </w:rPr>
        <w:t xml:space="preserve">The decision made by the </w:t>
      </w:r>
      <w:r w:rsidR="003A679E" w:rsidRPr="003A679E">
        <w:rPr>
          <w:rFonts w:ascii="Arial" w:hAnsi="Arial" w:cs="Arial"/>
        </w:rPr>
        <w:t xml:space="preserve">BPS </w:t>
      </w:r>
      <w:r w:rsidRPr="003A679E">
        <w:rPr>
          <w:rFonts w:ascii="Arial" w:hAnsi="Arial" w:cs="Arial"/>
        </w:rPr>
        <w:t>Jury will be final</w:t>
      </w:r>
    </w:p>
    <w:p w:rsidR="00F74E19" w:rsidRPr="003A679E" w:rsidRDefault="00F74E19" w:rsidP="00601C85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</w:rPr>
      </w:pPr>
      <w:r w:rsidRPr="003A679E">
        <w:rPr>
          <w:rFonts w:ascii="Arial" w:hAnsi="Arial" w:cs="Arial"/>
        </w:rPr>
        <w:t>An entry will be accepted only when all the supporting documents are submitted</w:t>
      </w:r>
    </w:p>
    <w:p w:rsidR="00F74E19" w:rsidRPr="003A679E" w:rsidRDefault="00F74E19" w:rsidP="00601C85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</w:rPr>
      </w:pPr>
      <w:r w:rsidRPr="003A679E">
        <w:rPr>
          <w:rFonts w:ascii="Arial" w:hAnsi="Arial" w:cs="Arial"/>
        </w:rPr>
        <w:t>No exceptions will be made</w:t>
      </w:r>
    </w:p>
    <w:p w:rsidR="00F74E19" w:rsidRPr="003A679E" w:rsidRDefault="00F74E19" w:rsidP="00F74E19">
      <w:pPr>
        <w:tabs>
          <w:tab w:val="left" w:pos="7593"/>
        </w:tabs>
        <w:spacing w:after="0"/>
        <w:rPr>
          <w:rFonts w:ascii="Arial" w:hAnsi="Arial" w:cs="Arial"/>
        </w:rPr>
      </w:pPr>
    </w:p>
    <w:p w:rsidR="002D2F52" w:rsidRPr="00433D7E" w:rsidRDefault="009D0053" w:rsidP="001A1EC3">
      <w:pPr>
        <w:spacing w:after="0" w:line="240" w:lineRule="auto"/>
        <w:rPr>
          <w:rFonts w:ascii="Arial" w:hAnsi="Arial" w:cs="Arial"/>
        </w:rPr>
      </w:pPr>
      <w:r w:rsidRPr="003A679E">
        <w:rPr>
          <w:rFonts w:ascii="Arial" w:hAnsi="Arial" w:cs="Arial"/>
        </w:rPr>
        <w:t xml:space="preserve">All nominations must be submitted by </w:t>
      </w:r>
      <w:r w:rsidR="001A1EC3">
        <w:rPr>
          <w:rFonts w:ascii="Arial" w:hAnsi="Arial" w:cs="Arial"/>
        </w:rPr>
        <w:t>October 7</w:t>
      </w:r>
      <w:r w:rsidR="00AB6B20" w:rsidRPr="003A679E">
        <w:rPr>
          <w:rFonts w:ascii="Arial" w:hAnsi="Arial" w:cs="Arial"/>
        </w:rPr>
        <w:t xml:space="preserve"> to</w:t>
      </w:r>
      <w:r w:rsidR="00F74E19" w:rsidRPr="003A679E">
        <w:rPr>
          <w:rFonts w:ascii="Arial" w:hAnsi="Arial" w:cs="Arial"/>
        </w:rPr>
        <w:t xml:space="preserve"> Mr.</w:t>
      </w:r>
      <w:r w:rsidR="00AB6B20" w:rsidRPr="003A679E">
        <w:rPr>
          <w:rFonts w:ascii="Arial" w:hAnsi="Arial" w:cs="Arial"/>
        </w:rPr>
        <w:t xml:space="preserve"> Suresh Babu at </w:t>
      </w:r>
      <w:hyperlink r:id="rId10" w:history="1">
        <w:r w:rsidR="00E60B9B" w:rsidRPr="00BA0770">
          <w:rPr>
            <w:rStyle w:val="Hyperlink"/>
            <w:rFonts w:ascii="Arial" w:hAnsi="Arial" w:cs="Arial"/>
          </w:rPr>
          <w:t>suresh@wwfindia.net</w:t>
        </w:r>
      </w:hyperlink>
      <w:r w:rsidR="00E60B9B">
        <w:rPr>
          <w:rFonts w:ascii="Arial" w:hAnsi="Arial" w:cs="Arial"/>
        </w:rPr>
        <w:t xml:space="preserve"> with CC to </w:t>
      </w:r>
      <w:hyperlink r:id="rId11" w:history="1">
        <w:r w:rsidR="00E60B9B" w:rsidRPr="00CA202E">
          <w:rPr>
            <w:rStyle w:val="Hyperlink"/>
            <w:rFonts w:ascii="Arial" w:eastAsia="Times New Roman" w:hAnsi="Arial" w:cs="Arial"/>
            <w:b/>
            <w:bCs/>
            <w:sz w:val="18"/>
            <w:szCs w:val="33"/>
          </w:rPr>
          <w:t>indiariversweek2014@gmail.com</w:t>
        </w:r>
      </w:hyperlink>
    </w:p>
    <w:sectPr w:rsidR="002D2F52" w:rsidRPr="00433D7E" w:rsidSect="00B14D86">
      <w:headerReference w:type="default" r:id="rId12"/>
      <w:pgSz w:w="12240" w:h="15840"/>
      <w:pgMar w:top="1440" w:right="1440" w:bottom="1440" w:left="1440" w:header="0" w:footer="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7F2BC64" w15:done="0"/>
  <w15:commentEx w15:paraId="0631FDFB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3161" w:rsidRDefault="005D3161" w:rsidP="00181233">
      <w:pPr>
        <w:spacing w:after="0" w:line="240" w:lineRule="auto"/>
      </w:pPr>
      <w:r>
        <w:separator/>
      </w:r>
    </w:p>
  </w:endnote>
  <w:endnote w:type="continuationSeparator" w:id="0">
    <w:p w:rsidR="005D3161" w:rsidRDefault="005D3161" w:rsidP="00181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Open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3161" w:rsidRDefault="005D3161" w:rsidP="00181233">
      <w:pPr>
        <w:spacing w:after="0" w:line="240" w:lineRule="auto"/>
      </w:pPr>
      <w:r>
        <w:separator/>
      </w:r>
    </w:p>
  </w:footnote>
  <w:footnote w:type="continuationSeparator" w:id="0">
    <w:p w:rsidR="005D3161" w:rsidRDefault="005D3161" w:rsidP="001812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233" w:rsidRDefault="00181233" w:rsidP="00181233">
    <w:pPr>
      <w:pStyle w:val="Header"/>
      <w:jc w:val="center"/>
    </w:pPr>
    <w:r w:rsidRPr="00181233">
      <w:rPr>
        <w:noProof/>
      </w:rPr>
      <w:drawing>
        <wp:inline distT="0" distB="0" distL="0" distR="0">
          <wp:extent cx="4841274" cy="1275187"/>
          <wp:effectExtent l="19050" t="0" r="0" b="0"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42356" cy="12754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D6555" w:rsidRDefault="005D3161" w:rsidP="00CD6555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F4C04"/>
    <w:multiLevelType w:val="hybridMultilevel"/>
    <w:tmpl w:val="DDEC2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283E62"/>
    <w:multiLevelType w:val="hybridMultilevel"/>
    <w:tmpl w:val="EBDA8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C37183"/>
    <w:multiLevelType w:val="multilevel"/>
    <w:tmpl w:val="9D4C1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upperRoman"/>
      <w:lvlText w:val="%2."/>
      <w:lvlJc w:val="left"/>
      <w:pPr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1820A0"/>
    <w:multiLevelType w:val="multilevel"/>
    <w:tmpl w:val="AF469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4E210A"/>
    <w:multiLevelType w:val="hybridMultilevel"/>
    <w:tmpl w:val="633C9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C4675A"/>
    <w:multiLevelType w:val="hybridMultilevel"/>
    <w:tmpl w:val="8AAC7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973803"/>
    <w:multiLevelType w:val="hybridMultilevel"/>
    <w:tmpl w:val="307EB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CF74D7"/>
    <w:multiLevelType w:val="hybridMultilevel"/>
    <w:tmpl w:val="C8282F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74062F"/>
    <w:multiLevelType w:val="hybridMultilevel"/>
    <w:tmpl w:val="C9265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B31C42"/>
    <w:multiLevelType w:val="hybridMultilevel"/>
    <w:tmpl w:val="99CEE3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3B570C"/>
    <w:multiLevelType w:val="hybridMultilevel"/>
    <w:tmpl w:val="2D2C3ECE"/>
    <w:lvl w:ilvl="0" w:tplc="00DC5F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1C3483C"/>
    <w:multiLevelType w:val="hybridMultilevel"/>
    <w:tmpl w:val="45FC4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296641"/>
    <w:multiLevelType w:val="hybridMultilevel"/>
    <w:tmpl w:val="4D3C6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B82409"/>
    <w:multiLevelType w:val="hybridMultilevel"/>
    <w:tmpl w:val="4058D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725F6D"/>
    <w:multiLevelType w:val="hybridMultilevel"/>
    <w:tmpl w:val="5496847E"/>
    <w:lvl w:ilvl="0" w:tplc="5D4218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8"/>
  </w:num>
  <w:num w:numId="5">
    <w:abstractNumId w:val="12"/>
  </w:num>
  <w:num w:numId="6">
    <w:abstractNumId w:val="4"/>
  </w:num>
  <w:num w:numId="7">
    <w:abstractNumId w:val="10"/>
  </w:num>
  <w:num w:numId="8">
    <w:abstractNumId w:val="14"/>
  </w:num>
  <w:num w:numId="9">
    <w:abstractNumId w:val="1"/>
  </w:num>
  <w:num w:numId="10">
    <w:abstractNumId w:val="6"/>
  </w:num>
  <w:num w:numId="11">
    <w:abstractNumId w:val="9"/>
  </w:num>
  <w:num w:numId="12">
    <w:abstractNumId w:val="13"/>
  </w:num>
  <w:num w:numId="13">
    <w:abstractNumId w:val="3"/>
  </w:num>
  <w:num w:numId="14">
    <w:abstractNumId w:val="11"/>
  </w:num>
  <w:num w:numId="15">
    <w:abstractNumId w:val="2"/>
    <w:lvlOverride w:ilvl="0"/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imanshu Thakkar">
    <w15:presenceInfo w15:providerId="Windows Live" w15:userId="2776dce9093502c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181233"/>
    <w:rsid w:val="000509E6"/>
    <w:rsid w:val="00122076"/>
    <w:rsid w:val="00123DF5"/>
    <w:rsid w:val="00126FC2"/>
    <w:rsid w:val="00160D2D"/>
    <w:rsid w:val="00181233"/>
    <w:rsid w:val="0019256F"/>
    <w:rsid w:val="001A1EC3"/>
    <w:rsid w:val="00204A0B"/>
    <w:rsid w:val="00256818"/>
    <w:rsid w:val="00272E3B"/>
    <w:rsid w:val="002C7468"/>
    <w:rsid w:val="002D2F52"/>
    <w:rsid w:val="002D6FCA"/>
    <w:rsid w:val="00350F02"/>
    <w:rsid w:val="003A053E"/>
    <w:rsid w:val="003A11BD"/>
    <w:rsid w:val="003A679E"/>
    <w:rsid w:val="00433D7E"/>
    <w:rsid w:val="00506246"/>
    <w:rsid w:val="00507AFA"/>
    <w:rsid w:val="005266F7"/>
    <w:rsid w:val="00531E32"/>
    <w:rsid w:val="005445FD"/>
    <w:rsid w:val="005D2662"/>
    <w:rsid w:val="005D3161"/>
    <w:rsid w:val="00601C85"/>
    <w:rsid w:val="00671032"/>
    <w:rsid w:val="006B3202"/>
    <w:rsid w:val="006B4B91"/>
    <w:rsid w:val="006D1DEB"/>
    <w:rsid w:val="006E3DDF"/>
    <w:rsid w:val="00713F92"/>
    <w:rsid w:val="00724904"/>
    <w:rsid w:val="007957DB"/>
    <w:rsid w:val="00800B88"/>
    <w:rsid w:val="00806ACC"/>
    <w:rsid w:val="0087544D"/>
    <w:rsid w:val="008C6212"/>
    <w:rsid w:val="00900BD4"/>
    <w:rsid w:val="00916060"/>
    <w:rsid w:val="0092001F"/>
    <w:rsid w:val="009D0053"/>
    <w:rsid w:val="009F5818"/>
    <w:rsid w:val="00A746E4"/>
    <w:rsid w:val="00AA4141"/>
    <w:rsid w:val="00AB6B20"/>
    <w:rsid w:val="00AF1941"/>
    <w:rsid w:val="00AF4282"/>
    <w:rsid w:val="00B06CBC"/>
    <w:rsid w:val="00B90B16"/>
    <w:rsid w:val="00C2137A"/>
    <w:rsid w:val="00C53924"/>
    <w:rsid w:val="00D0314C"/>
    <w:rsid w:val="00DC4C68"/>
    <w:rsid w:val="00E03459"/>
    <w:rsid w:val="00E54398"/>
    <w:rsid w:val="00E60B9B"/>
    <w:rsid w:val="00E645A1"/>
    <w:rsid w:val="00EA2BC1"/>
    <w:rsid w:val="00EE15FC"/>
    <w:rsid w:val="00EE260E"/>
    <w:rsid w:val="00F74E19"/>
    <w:rsid w:val="00F77E67"/>
    <w:rsid w:val="00FA1CC5"/>
    <w:rsid w:val="00FD772C"/>
    <w:rsid w:val="00FF0F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233"/>
  </w:style>
  <w:style w:type="paragraph" w:styleId="Heading1">
    <w:name w:val="heading 1"/>
    <w:basedOn w:val="Normal"/>
    <w:next w:val="Normal"/>
    <w:link w:val="Heading1Char"/>
    <w:uiPriority w:val="9"/>
    <w:qFormat/>
    <w:rsid w:val="001812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45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3D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12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1812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12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1233"/>
  </w:style>
  <w:style w:type="table" w:styleId="TableGrid">
    <w:name w:val="Table Grid"/>
    <w:basedOn w:val="TableNormal"/>
    <w:uiPriority w:val="59"/>
    <w:rsid w:val="001812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8123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1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233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1812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81233"/>
  </w:style>
  <w:style w:type="character" w:styleId="CommentReference">
    <w:name w:val="annotation reference"/>
    <w:basedOn w:val="DefaultParagraphFont"/>
    <w:uiPriority w:val="99"/>
    <w:semiHidden/>
    <w:unhideWhenUsed/>
    <w:rsid w:val="0050624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6246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624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624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6246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433D7E"/>
    <w:rPr>
      <w:rFonts w:asciiTheme="majorHAnsi" w:eastAsiaTheme="majorEastAsia" w:hAnsiTheme="majorHAnsi" w:cstheme="majorBidi"/>
      <w:b/>
      <w:bCs/>
      <w:color w:val="4F81BD" w:themeColor="accent1"/>
      <w:lang w:val="en-IN" w:eastAsia="en-IN"/>
    </w:rPr>
  </w:style>
  <w:style w:type="character" w:customStyle="1" w:styleId="excerpt">
    <w:name w:val="excerpt"/>
    <w:basedOn w:val="DefaultParagraphFont"/>
    <w:rsid w:val="0019256F"/>
  </w:style>
  <w:style w:type="character" w:styleId="Strong">
    <w:name w:val="Strong"/>
    <w:basedOn w:val="DefaultParagraphFont"/>
    <w:uiPriority w:val="22"/>
    <w:qFormat/>
    <w:rsid w:val="00531E3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2137A"/>
    <w:pPr>
      <w:spacing w:after="3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645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7957DB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character" w:customStyle="1" w:styleId="A5">
    <w:name w:val="A5"/>
    <w:uiPriority w:val="99"/>
    <w:rsid w:val="007957DB"/>
    <w:rPr>
      <w:rFonts w:cs="Open Sans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1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98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984553">
              <w:marLeft w:val="0"/>
              <w:marRight w:val="0"/>
              <w:marTop w:val="100"/>
              <w:marBottom w:val="100"/>
              <w:divBdr>
                <w:top w:val="single" w:sz="6" w:space="0" w:color="E3E3E3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8675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0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506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633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02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80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975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0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74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90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91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133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706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299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102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85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03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2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765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826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339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909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9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9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30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49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28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247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454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410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resh@wwfindia.net" TargetMode="External"/><Relationship Id="rId13" Type="http://schemas.openxmlformats.org/officeDocument/2006/relationships/fontTable" Target="fontTable.xml"/><Relationship Id="rId1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1.xml"/><Relationship Id="rId17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diariversweek2014@gmail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suresh@wwfindia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diariversweek2014@gmai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sbabu</dc:creator>
  <cp:lastModifiedBy>sbabu</cp:lastModifiedBy>
  <cp:revision>3</cp:revision>
  <cp:lastPrinted>2017-08-01T05:54:00Z</cp:lastPrinted>
  <dcterms:created xsi:type="dcterms:W3CDTF">2017-09-26T07:05:00Z</dcterms:created>
  <dcterms:modified xsi:type="dcterms:W3CDTF">2017-09-26T09:04:00Z</dcterms:modified>
</cp:coreProperties>
</file>